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75" w:rsidRDefault="00BF2DD1" w:rsidP="00BF2DD1">
      <w:pPr>
        <w:ind w:left="3600" w:right="79" w:firstLine="720"/>
        <w:rPr>
          <w:rFonts w:ascii="Times New Roman" w:hAnsi="Times New Roman" w:cs="Times New Roman"/>
          <w:sz w:val="28"/>
          <w:szCs w:val="28"/>
        </w:rPr>
      </w:pPr>
      <w:r>
        <w:rPr>
          <w:rFonts w:ascii="Times New Roman" w:hAnsi="Times New Roman" w:cs="Times New Roman"/>
          <w:sz w:val="28"/>
          <w:szCs w:val="28"/>
        </w:rPr>
        <w:t>MODEL</w:t>
      </w:r>
    </w:p>
    <w:p w:rsidR="00BF2DD1" w:rsidRDefault="00BF2DD1" w:rsidP="007F0175">
      <w:pPr>
        <w:ind w:right="79"/>
        <w:jc w:val="center"/>
        <w:rPr>
          <w:rFonts w:ascii="Times New Roman" w:hAnsi="Times New Roman" w:cs="Times New Roman"/>
          <w:sz w:val="28"/>
          <w:szCs w:val="28"/>
        </w:rPr>
      </w:pPr>
    </w:p>
    <w:p w:rsidR="007F0175" w:rsidRDefault="004A48EF" w:rsidP="007F0175">
      <w:pPr>
        <w:ind w:right="79"/>
        <w:jc w:val="center"/>
        <w:rPr>
          <w:rFonts w:ascii="Times New Roman" w:hAnsi="Times New Roman" w:cs="Times New Roman"/>
          <w:sz w:val="28"/>
          <w:szCs w:val="28"/>
        </w:rPr>
      </w:pPr>
      <w:r w:rsidRPr="00C35926">
        <w:rPr>
          <w:rFonts w:ascii="Times New Roman" w:hAnsi="Times New Roman" w:cs="Times New Roman"/>
          <w:sz w:val="28"/>
          <w:szCs w:val="28"/>
        </w:rPr>
        <w:t xml:space="preserve">CONTRACT DE VÂNZARE CUMPĂRARE </w:t>
      </w:r>
    </w:p>
    <w:p w:rsidR="004A48EF" w:rsidRDefault="00BF2DD1" w:rsidP="007F0175">
      <w:pPr>
        <w:ind w:right="79"/>
        <w:jc w:val="center"/>
        <w:rPr>
          <w:rFonts w:ascii="Times New Roman" w:hAnsi="Times New Roman" w:cs="Times New Roman"/>
          <w:sz w:val="28"/>
          <w:szCs w:val="28"/>
        </w:rPr>
      </w:pPr>
      <w:r>
        <w:rPr>
          <w:rFonts w:ascii="Times New Roman" w:hAnsi="Times New Roman" w:cs="Times New Roman"/>
          <w:sz w:val="28"/>
          <w:szCs w:val="28"/>
        </w:rPr>
        <w:t>nr.________</w:t>
      </w:r>
      <w:r w:rsidR="00A57BC1">
        <w:rPr>
          <w:rFonts w:ascii="Times New Roman" w:hAnsi="Times New Roman" w:cs="Times New Roman"/>
          <w:sz w:val="28"/>
          <w:szCs w:val="28"/>
        </w:rPr>
        <w:t xml:space="preserve"> </w:t>
      </w:r>
      <w:r w:rsidR="00E0515B">
        <w:rPr>
          <w:rFonts w:ascii="Times New Roman" w:hAnsi="Times New Roman" w:cs="Times New Roman"/>
          <w:sz w:val="28"/>
          <w:szCs w:val="28"/>
        </w:rPr>
        <w:t>din</w:t>
      </w:r>
      <w:r>
        <w:rPr>
          <w:rFonts w:ascii="Times New Roman" w:hAnsi="Times New Roman" w:cs="Times New Roman"/>
          <w:sz w:val="28"/>
          <w:szCs w:val="28"/>
        </w:rPr>
        <w:t xml:space="preserve"> ________</w:t>
      </w:r>
    </w:p>
    <w:p w:rsidR="007F0175" w:rsidRDefault="007F0175" w:rsidP="007F0175">
      <w:pPr>
        <w:ind w:right="79"/>
        <w:jc w:val="center"/>
        <w:rPr>
          <w:rFonts w:ascii="Times New Roman" w:hAnsi="Times New Roman" w:cs="Times New Roman"/>
          <w:sz w:val="28"/>
          <w:szCs w:val="28"/>
        </w:rPr>
      </w:pPr>
    </w:p>
    <w:p w:rsidR="007F0175" w:rsidRPr="00C35926" w:rsidRDefault="007F0175" w:rsidP="007F0175">
      <w:pPr>
        <w:ind w:right="79"/>
        <w:jc w:val="center"/>
        <w:rPr>
          <w:rFonts w:ascii="Times New Roman" w:hAnsi="Times New Roman" w:cs="Times New Roman"/>
          <w:sz w:val="28"/>
          <w:szCs w:val="28"/>
        </w:rPr>
      </w:pPr>
    </w:p>
    <w:p w:rsidR="004A48EF" w:rsidRPr="0024542A" w:rsidRDefault="004A48EF" w:rsidP="004A48EF">
      <w:pPr>
        <w:numPr>
          <w:ilvl w:val="0"/>
          <w:numId w:val="1"/>
        </w:numPr>
        <w:tabs>
          <w:tab w:val="left" w:pos="609"/>
        </w:tabs>
        <w:spacing w:after="399" w:line="230" w:lineRule="exact"/>
        <w:ind w:left="260"/>
        <w:rPr>
          <w:rFonts w:ascii="Times New Roman" w:hAnsi="Times New Roman" w:cs="Times New Roman"/>
          <w:b/>
        </w:rPr>
      </w:pPr>
      <w:r w:rsidRPr="0024542A">
        <w:rPr>
          <w:rFonts w:ascii="Times New Roman" w:hAnsi="Times New Roman" w:cs="Times New Roman"/>
          <w:b/>
        </w:rPr>
        <w:t>Părţile contractante :</w:t>
      </w:r>
    </w:p>
    <w:p w:rsidR="004A48EF" w:rsidRPr="00C35926" w:rsidRDefault="004A48EF" w:rsidP="004A48EF">
      <w:pPr>
        <w:pStyle w:val="BodyText3"/>
        <w:shd w:val="clear" w:color="auto" w:fill="auto"/>
        <w:spacing w:before="0" w:after="175"/>
        <w:ind w:left="260" w:right="140" w:firstLine="520"/>
        <w:rPr>
          <w:sz w:val="24"/>
          <w:szCs w:val="24"/>
        </w:rPr>
      </w:pPr>
      <w:r w:rsidRPr="00C35926">
        <w:rPr>
          <w:rStyle w:val="BodytextBold"/>
          <w:sz w:val="24"/>
          <w:szCs w:val="24"/>
        </w:rPr>
        <w:t xml:space="preserve">INSPECTORATUL DE POLIŢIE JUDEŢEAN HARGHITA, </w:t>
      </w:r>
      <w:r w:rsidR="000D0F55">
        <w:rPr>
          <w:color w:val="000000"/>
          <w:sz w:val="24"/>
          <w:szCs w:val="24"/>
          <w:lang w:val="ro-RO"/>
        </w:rPr>
        <w:t>cu sediul în M</w:t>
      </w:r>
      <w:r w:rsidRPr="00C35926">
        <w:rPr>
          <w:color w:val="000000"/>
          <w:sz w:val="24"/>
          <w:szCs w:val="24"/>
          <w:lang w:val="ro-RO"/>
        </w:rPr>
        <w:t xml:space="preserve">un. Miercurea Ciuc, strada Tudor Vladimirescu, </w:t>
      </w:r>
      <w:r w:rsidR="000D0F55">
        <w:rPr>
          <w:color w:val="000000"/>
          <w:sz w:val="24"/>
          <w:szCs w:val="24"/>
          <w:lang w:val="ro-RO"/>
        </w:rPr>
        <w:t xml:space="preserve">nr. 34-36, tel/fax 0266205233/ 0266371294, </w:t>
      </w:r>
      <w:r w:rsidRPr="00C35926">
        <w:rPr>
          <w:color w:val="000000"/>
          <w:sz w:val="24"/>
          <w:szCs w:val="24"/>
          <w:lang w:val="ro-RO"/>
        </w:rPr>
        <w:t xml:space="preserve">cod fiscal 4245704, cont de virament nr. R016TREZ3515032XXX000279 deschis la Trezoreria Mun. Miercurea Ciuc, reprezentat prin Comisar şef de poliţie </w:t>
      </w:r>
      <w:r w:rsidR="004E42A9">
        <w:rPr>
          <w:color w:val="000000"/>
          <w:sz w:val="24"/>
          <w:szCs w:val="24"/>
          <w:lang w:val="ro-RO"/>
        </w:rPr>
        <w:t>IORDAN MIRCEA ȘTEFAN</w:t>
      </w:r>
      <w:r w:rsidRPr="00C35926">
        <w:rPr>
          <w:color w:val="000000"/>
          <w:sz w:val="24"/>
          <w:szCs w:val="24"/>
          <w:lang w:val="ro-RO"/>
        </w:rPr>
        <w:t xml:space="preserve"> şef</w:t>
      </w:r>
      <w:r w:rsidR="00C35926">
        <w:rPr>
          <w:color w:val="000000"/>
          <w:sz w:val="24"/>
          <w:szCs w:val="24"/>
          <w:lang w:val="ro-RO"/>
        </w:rPr>
        <w:t xml:space="preserve"> al</w:t>
      </w:r>
      <w:r w:rsidRPr="00C35926">
        <w:rPr>
          <w:color w:val="000000"/>
          <w:sz w:val="24"/>
          <w:szCs w:val="24"/>
          <w:lang w:val="ro-RO"/>
        </w:rPr>
        <w:t xml:space="preserve"> inspectoratului, în calitate de </w:t>
      </w:r>
      <w:r w:rsidRPr="0047665E">
        <w:rPr>
          <w:b/>
          <w:color w:val="000000"/>
          <w:sz w:val="24"/>
          <w:szCs w:val="24"/>
          <w:lang w:val="ro-RO"/>
        </w:rPr>
        <w:t>vânzător,</w:t>
      </w:r>
    </w:p>
    <w:p w:rsidR="004A48EF" w:rsidRPr="00C35926" w:rsidRDefault="00F776EB" w:rsidP="004A48EF">
      <w:pPr>
        <w:pStyle w:val="Bodytext100"/>
        <w:shd w:val="clear" w:color="auto" w:fill="auto"/>
        <w:spacing w:before="0" w:after="0" w:line="270" w:lineRule="exact"/>
        <w:ind w:left="260"/>
        <w:rPr>
          <w:rFonts w:ascii="Times New Roman" w:hAnsi="Times New Roman" w:cs="Times New Roman"/>
          <w:sz w:val="24"/>
          <w:szCs w:val="24"/>
        </w:rPr>
      </w:pPr>
      <w:r>
        <w:rPr>
          <w:rFonts w:ascii="Times New Roman" w:hAnsi="Times New Roman" w:cs="Times New Roman"/>
          <w:color w:val="000000"/>
          <w:sz w:val="24"/>
          <w:szCs w:val="24"/>
          <w:lang w:val="ro-RO"/>
        </w:rPr>
        <w:t>și</w:t>
      </w:r>
    </w:p>
    <w:p w:rsidR="004A48EF" w:rsidRDefault="00DC055A" w:rsidP="004A48EF">
      <w:pPr>
        <w:pStyle w:val="BodyText3"/>
        <w:shd w:val="clear" w:color="auto" w:fill="auto"/>
        <w:tabs>
          <w:tab w:val="left" w:pos="1297"/>
        </w:tabs>
        <w:spacing w:before="0" w:after="0" w:line="410" w:lineRule="exact"/>
        <w:ind w:left="260" w:right="140" w:firstLine="520"/>
        <w:rPr>
          <w:sz w:val="24"/>
          <w:szCs w:val="24"/>
          <w:lang w:val="ro-RO"/>
        </w:rPr>
      </w:pPr>
      <w:r>
        <w:rPr>
          <w:rStyle w:val="BodytextBold"/>
          <w:color w:val="FF0000"/>
          <w:sz w:val="24"/>
          <w:szCs w:val="24"/>
        </w:rPr>
        <w:t>S.C.____________________</w:t>
      </w:r>
      <w:r w:rsidR="004A48EF" w:rsidRPr="002E2321">
        <w:rPr>
          <w:sz w:val="24"/>
          <w:szCs w:val="24"/>
          <w:lang w:val="ro-RO"/>
        </w:rPr>
        <w:t>cu sediu în</w:t>
      </w:r>
      <w:r>
        <w:rPr>
          <w:sz w:val="24"/>
          <w:szCs w:val="24"/>
          <w:lang w:val="ro-RO"/>
        </w:rPr>
        <w:t xml:space="preserve"> _______________</w:t>
      </w:r>
      <w:r w:rsidR="00060B41">
        <w:rPr>
          <w:sz w:val="24"/>
          <w:szCs w:val="24"/>
          <w:lang w:val="ro-RO"/>
        </w:rPr>
        <w:t xml:space="preserve">, str. </w:t>
      </w:r>
      <w:r>
        <w:rPr>
          <w:sz w:val="24"/>
          <w:szCs w:val="24"/>
          <w:lang w:val="ro-RO"/>
        </w:rPr>
        <w:t>______________</w:t>
      </w:r>
      <w:r w:rsidR="00060B41">
        <w:rPr>
          <w:sz w:val="24"/>
          <w:szCs w:val="24"/>
          <w:lang w:val="ro-RO"/>
        </w:rPr>
        <w:t xml:space="preserve">, </w:t>
      </w:r>
      <w:r w:rsidR="004A48EF" w:rsidRPr="002E2321">
        <w:rPr>
          <w:sz w:val="24"/>
          <w:szCs w:val="24"/>
          <w:lang w:val="ro-RO"/>
        </w:rPr>
        <w:t xml:space="preserve">nr. </w:t>
      </w:r>
      <w:r>
        <w:rPr>
          <w:sz w:val="24"/>
          <w:szCs w:val="24"/>
          <w:lang w:val="ro-RO"/>
        </w:rPr>
        <w:t>____</w:t>
      </w:r>
      <w:r w:rsidR="00C45089">
        <w:rPr>
          <w:sz w:val="24"/>
          <w:szCs w:val="24"/>
          <w:lang w:val="ro-RO"/>
        </w:rPr>
        <w:t xml:space="preserve"> telefon</w:t>
      </w:r>
      <w:r>
        <w:rPr>
          <w:sz w:val="24"/>
          <w:szCs w:val="24"/>
          <w:lang w:val="ro-RO"/>
        </w:rPr>
        <w:t>/fax _________</w:t>
      </w:r>
      <w:r w:rsidR="000D0F55">
        <w:rPr>
          <w:sz w:val="24"/>
          <w:szCs w:val="24"/>
          <w:lang w:val="ro-RO"/>
        </w:rPr>
        <w:t>,</w:t>
      </w:r>
      <w:r w:rsidR="004A48EF" w:rsidRPr="002E2321">
        <w:rPr>
          <w:sz w:val="24"/>
          <w:szCs w:val="24"/>
          <w:lang w:val="ro-RO"/>
        </w:rPr>
        <w:t xml:space="preserve"> înmatriculată la Oficiul Naţional al Registr</w:t>
      </w:r>
      <w:r w:rsidR="00CE68D3">
        <w:rPr>
          <w:sz w:val="24"/>
          <w:szCs w:val="24"/>
          <w:lang w:val="ro-RO"/>
        </w:rPr>
        <w:t>ului Comerţului al jud.</w:t>
      </w:r>
      <w:r w:rsidR="00060B41">
        <w:rPr>
          <w:sz w:val="24"/>
          <w:szCs w:val="24"/>
          <w:lang w:val="ro-RO"/>
        </w:rPr>
        <w:t xml:space="preserve"> Harghita,</w:t>
      </w:r>
      <w:r w:rsidR="004A48EF" w:rsidRPr="002E2321">
        <w:rPr>
          <w:sz w:val="24"/>
          <w:szCs w:val="24"/>
          <w:lang w:val="ro-RO"/>
        </w:rPr>
        <w:t xml:space="preserve"> </w:t>
      </w:r>
      <w:r w:rsidR="000D0F55">
        <w:rPr>
          <w:sz w:val="24"/>
          <w:szCs w:val="24"/>
          <w:lang w:val="ro-RO"/>
        </w:rPr>
        <w:t>nr.</w:t>
      </w:r>
      <w:r>
        <w:rPr>
          <w:sz w:val="24"/>
          <w:szCs w:val="24"/>
          <w:lang w:val="ro-RO"/>
        </w:rPr>
        <w:t>__________</w:t>
      </w:r>
      <w:r w:rsidR="000D0F55">
        <w:rPr>
          <w:sz w:val="24"/>
          <w:szCs w:val="24"/>
          <w:lang w:val="ro-RO"/>
        </w:rPr>
        <w:t xml:space="preserve">, </w:t>
      </w:r>
      <w:r w:rsidR="00CE68D3">
        <w:rPr>
          <w:sz w:val="24"/>
          <w:szCs w:val="24"/>
          <w:lang w:val="ro-RO"/>
        </w:rPr>
        <w:t xml:space="preserve">cod </w:t>
      </w:r>
      <w:r w:rsidR="004A48EF" w:rsidRPr="002E2321">
        <w:rPr>
          <w:sz w:val="24"/>
          <w:szCs w:val="24"/>
          <w:lang w:val="ro-RO"/>
        </w:rPr>
        <w:t xml:space="preserve">fiscal </w:t>
      </w:r>
      <w:r>
        <w:rPr>
          <w:sz w:val="24"/>
          <w:szCs w:val="24"/>
          <w:lang w:val="ro-RO"/>
        </w:rPr>
        <w:t>___________</w:t>
      </w:r>
      <w:r w:rsidR="000D0F55">
        <w:rPr>
          <w:sz w:val="24"/>
          <w:szCs w:val="24"/>
          <w:lang w:val="ro-RO"/>
        </w:rPr>
        <w:t>,</w:t>
      </w:r>
      <w:r w:rsidR="004A48EF" w:rsidRPr="002E2321">
        <w:rPr>
          <w:sz w:val="24"/>
          <w:szCs w:val="24"/>
          <w:lang w:val="ro-RO"/>
        </w:rPr>
        <w:t xml:space="preserve"> cont nr. </w:t>
      </w:r>
      <w:r>
        <w:rPr>
          <w:sz w:val="24"/>
          <w:szCs w:val="24"/>
          <w:lang w:val="ro-RO"/>
        </w:rPr>
        <w:t>___________________</w:t>
      </w:r>
      <w:r w:rsidR="000D0F55">
        <w:rPr>
          <w:sz w:val="24"/>
          <w:szCs w:val="24"/>
          <w:lang w:val="ro-RO"/>
        </w:rPr>
        <w:t xml:space="preserve">. </w:t>
      </w:r>
      <w:r w:rsidR="004A48EF" w:rsidRPr="002E2321">
        <w:rPr>
          <w:sz w:val="24"/>
          <w:szCs w:val="24"/>
          <w:lang w:val="ro-RO"/>
        </w:rPr>
        <w:t>deschis la Trezoreria</w:t>
      </w:r>
      <w:r w:rsidR="000D0F55">
        <w:rPr>
          <w:sz w:val="24"/>
          <w:szCs w:val="24"/>
          <w:lang w:val="ro-RO"/>
        </w:rPr>
        <w:t xml:space="preserve"> </w:t>
      </w:r>
      <w:r>
        <w:rPr>
          <w:sz w:val="24"/>
          <w:szCs w:val="24"/>
          <w:lang w:val="ro-RO"/>
        </w:rPr>
        <w:t>________________</w:t>
      </w:r>
      <w:r w:rsidR="004A48EF" w:rsidRPr="002E2321">
        <w:rPr>
          <w:sz w:val="24"/>
          <w:szCs w:val="24"/>
          <w:lang w:val="ro-RO"/>
        </w:rPr>
        <w:t>, reprezentat prin</w:t>
      </w:r>
      <w:r w:rsidR="000D0F55">
        <w:rPr>
          <w:sz w:val="24"/>
          <w:szCs w:val="24"/>
          <w:lang w:val="ro-RO"/>
        </w:rPr>
        <w:t xml:space="preserve"> </w:t>
      </w:r>
      <w:r>
        <w:rPr>
          <w:sz w:val="24"/>
          <w:szCs w:val="24"/>
          <w:lang w:val="ro-RO"/>
        </w:rPr>
        <w:t>_____________</w:t>
      </w:r>
      <w:r w:rsidR="004A48EF" w:rsidRPr="002E2321">
        <w:rPr>
          <w:sz w:val="24"/>
          <w:szCs w:val="24"/>
          <w:lang w:val="ro-RO"/>
        </w:rPr>
        <w:t xml:space="preserve">, în funcţia de </w:t>
      </w:r>
      <w:r>
        <w:rPr>
          <w:sz w:val="24"/>
          <w:szCs w:val="24"/>
          <w:lang w:val="ro-RO"/>
        </w:rPr>
        <w:t>________</w:t>
      </w:r>
      <w:r w:rsidR="000D0F55">
        <w:rPr>
          <w:sz w:val="24"/>
          <w:szCs w:val="24"/>
          <w:lang w:val="ro-RO"/>
        </w:rPr>
        <w:t xml:space="preserve">, </w:t>
      </w:r>
      <w:r w:rsidR="004A48EF" w:rsidRPr="002E2321">
        <w:rPr>
          <w:sz w:val="24"/>
          <w:szCs w:val="24"/>
          <w:lang w:val="ro-RO"/>
        </w:rPr>
        <w:t xml:space="preserve">în calitate de </w:t>
      </w:r>
      <w:r w:rsidR="004A48EF" w:rsidRPr="0047665E">
        <w:rPr>
          <w:b/>
          <w:sz w:val="24"/>
          <w:szCs w:val="24"/>
          <w:lang w:val="ro-RO"/>
        </w:rPr>
        <w:t>achizitor</w:t>
      </w:r>
      <w:r w:rsidR="004A48EF" w:rsidRPr="002E2321">
        <w:rPr>
          <w:sz w:val="24"/>
          <w:szCs w:val="24"/>
          <w:lang w:val="ro-RO"/>
        </w:rPr>
        <w:t>, pe de altă parte.</w:t>
      </w:r>
    </w:p>
    <w:p w:rsidR="0024542A" w:rsidRPr="002E2321" w:rsidRDefault="0024542A" w:rsidP="004A48EF">
      <w:pPr>
        <w:pStyle w:val="BodyText3"/>
        <w:shd w:val="clear" w:color="auto" w:fill="auto"/>
        <w:tabs>
          <w:tab w:val="left" w:pos="1297"/>
        </w:tabs>
        <w:spacing w:before="0" w:after="0" w:line="410" w:lineRule="exact"/>
        <w:ind w:left="260" w:right="140" w:firstLine="520"/>
        <w:rPr>
          <w:sz w:val="24"/>
          <w:szCs w:val="24"/>
        </w:rPr>
      </w:pPr>
    </w:p>
    <w:p w:rsidR="004A48EF" w:rsidRPr="0024542A" w:rsidRDefault="004A48EF" w:rsidP="002E4738">
      <w:pPr>
        <w:numPr>
          <w:ilvl w:val="0"/>
          <w:numId w:val="1"/>
        </w:numPr>
        <w:tabs>
          <w:tab w:val="left" w:pos="498"/>
        </w:tabs>
        <w:spacing w:line="410" w:lineRule="exact"/>
        <w:ind w:left="260" w:hanging="118"/>
        <w:rPr>
          <w:rFonts w:ascii="Times New Roman" w:hAnsi="Times New Roman" w:cs="Times New Roman"/>
          <w:b/>
        </w:rPr>
      </w:pPr>
      <w:r w:rsidRPr="0024542A">
        <w:rPr>
          <w:rFonts w:ascii="Times New Roman" w:hAnsi="Times New Roman" w:cs="Times New Roman"/>
          <w:b/>
        </w:rPr>
        <w:t>Obiectul contractului:</w:t>
      </w:r>
    </w:p>
    <w:p w:rsidR="00DC055A" w:rsidRPr="00416181" w:rsidRDefault="0024542A" w:rsidP="00416181">
      <w:pPr>
        <w:pStyle w:val="BodyText3"/>
        <w:numPr>
          <w:ilvl w:val="1"/>
          <w:numId w:val="1"/>
        </w:numPr>
        <w:shd w:val="clear" w:color="auto" w:fill="auto"/>
        <w:tabs>
          <w:tab w:val="left" w:pos="567"/>
        </w:tabs>
        <w:spacing w:before="0" w:after="98" w:line="410" w:lineRule="exact"/>
        <w:ind w:left="260" w:hanging="118"/>
        <w:rPr>
          <w:sz w:val="24"/>
          <w:szCs w:val="24"/>
        </w:rPr>
      </w:pPr>
      <w:r>
        <w:rPr>
          <w:color w:val="000000"/>
          <w:sz w:val="24"/>
          <w:szCs w:val="24"/>
          <w:lang w:val="ro-RO"/>
        </w:rPr>
        <w:t>V</w:t>
      </w:r>
      <w:r w:rsidRPr="003C7BCF">
        <w:rPr>
          <w:color w:val="000000"/>
          <w:sz w:val="24"/>
          <w:szCs w:val="24"/>
          <w:lang w:val="ro-RO"/>
        </w:rPr>
        <w:t xml:space="preserve">alorificarea </w:t>
      </w:r>
      <w:r w:rsidR="00BF2DD1">
        <w:rPr>
          <w:color w:val="000000"/>
          <w:sz w:val="24"/>
          <w:szCs w:val="24"/>
          <w:lang w:val="ro-RO"/>
        </w:rPr>
        <w:t xml:space="preserve"> deșeurilor</w:t>
      </w:r>
      <w:r w:rsidR="00DC055A">
        <w:rPr>
          <w:color w:val="000000"/>
          <w:sz w:val="24"/>
          <w:szCs w:val="24"/>
          <w:lang w:val="ro-RO"/>
        </w:rPr>
        <w:t xml:space="preserve"> </w:t>
      </w:r>
      <w:r w:rsidR="00DC055A" w:rsidRPr="00DC055A">
        <w:rPr>
          <w:color w:val="000000"/>
          <w:sz w:val="24"/>
          <w:szCs w:val="24"/>
          <w:lang w:val="ro-RO"/>
        </w:rPr>
        <w:t>rezultate din de</w:t>
      </w:r>
      <w:r w:rsidR="00DC055A">
        <w:rPr>
          <w:color w:val="000000"/>
          <w:sz w:val="24"/>
          <w:szCs w:val="24"/>
          <w:lang w:val="ro-RO"/>
        </w:rPr>
        <w:t>zmambrarea unor mijloac</w:t>
      </w:r>
      <w:r w:rsidR="00DC055A" w:rsidRPr="00DC055A">
        <w:rPr>
          <w:color w:val="000000"/>
          <w:sz w:val="24"/>
          <w:szCs w:val="24"/>
          <w:lang w:val="ro-RO"/>
        </w:rPr>
        <w:t>e fixe ( autovehicule) aprobate pentru casare și a unor bunuri rezultate în urma dezmembrării acestora ( girofare, suporți stații, lanterne, etc.)</w:t>
      </w:r>
      <w:r w:rsidR="00DC055A">
        <w:rPr>
          <w:color w:val="000000"/>
          <w:sz w:val="24"/>
          <w:szCs w:val="24"/>
          <w:lang w:val="ro-RO"/>
        </w:rPr>
        <w:t>, conform tabelul</w:t>
      </w:r>
      <w:r w:rsidR="00416181">
        <w:rPr>
          <w:color w:val="000000"/>
          <w:sz w:val="24"/>
          <w:szCs w:val="24"/>
          <w:lang w:val="ro-RO"/>
        </w:rPr>
        <w:t>ui</w:t>
      </w:r>
      <w:r w:rsidR="00DC055A">
        <w:rPr>
          <w:color w:val="000000"/>
          <w:sz w:val="24"/>
          <w:szCs w:val="24"/>
          <w:lang w:val="ro-RO"/>
        </w:rPr>
        <w:t>i de mai jos</w:t>
      </w:r>
      <w:r w:rsidR="00DC055A" w:rsidRPr="00DC055A">
        <w:rPr>
          <w:color w:val="000000"/>
          <w:sz w:val="24"/>
          <w:szCs w:val="24"/>
          <w:lang w:val="ro-RO"/>
        </w:rPr>
        <w:t xml:space="preserve">: </w:t>
      </w:r>
    </w:p>
    <w:tbl>
      <w:tblPr>
        <w:tblStyle w:val="TableGrid"/>
        <w:tblW w:w="10206" w:type="dxa"/>
        <w:tblInd w:w="250" w:type="dxa"/>
        <w:tblLayout w:type="fixed"/>
        <w:tblLook w:val="04A0"/>
      </w:tblPr>
      <w:tblGrid>
        <w:gridCol w:w="659"/>
        <w:gridCol w:w="3310"/>
        <w:gridCol w:w="1276"/>
        <w:gridCol w:w="1417"/>
        <w:gridCol w:w="3544"/>
      </w:tblGrid>
      <w:tr w:rsidR="00DC055A" w:rsidTr="0084280D">
        <w:tc>
          <w:tcPr>
            <w:tcW w:w="659" w:type="dxa"/>
          </w:tcPr>
          <w:p w:rsidR="00DC055A" w:rsidRDefault="00DC055A" w:rsidP="0084280D">
            <w:pPr>
              <w:pStyle w:val="Heading40"/>
              <w:keepNext/>
              <w:keepLines/>
              <w:shd w:val="clear" w:color="auto" w:fill="auto"/>
              <w:tabs>
                <w:tab w:val="left" w:pos="1098"/>
                <w:tab w:val="left" w:pos="6237"/>
              </w:tabs>
              <w:jc w:val="center"/>
              <w:rPr>
                <w:color w:val="000000"/>
                <w:sz w:val="24"/>
                <w:szCs w:val="24"/>
                <w:lang w:val="ro-RO"/>
              </w:rPr>
            </w:pPr>
            <w:r>
              <w:rPr>
                <w:color w:val="000000"/>
                <w:sz w:val="24"/>
                <w:szCs w:val="24"/>
                <w:lang w:val="ro-RO"/>
              </w:rPr>
              <w:t>Nr.crt.</w:t>
            </w:r>
          </w:p>
        </w:tc>
        <w:tc>
          <w:tcPr>
            <w:tcW w:w="3310" w:type="dxa"/>
          </w:tcPr>
          <w:p w:rsidR="00DC055A" w:rsidRDefault="00DC055A" w:rsidP="0084280D">
            <w:pPr>
              <w:pStyle w:val="Heading40"/>
              <w:keepNext/>
              <w:keepLines/>
              <w:shd w:val="clear" w:color="auto" w:fill="auto"/>
              <w:tabs>
                <w:tab w:val="left" w:pos="1098"/>
                <w:tab w:val="left" w:pos="6237"/>
              </w:tabs>
              <w:jc w:val="center"/>
              <w:rPr>
                <w:color w:val="000000"/>
                <w:sz w:val="24"/>
                <w:szCs w:val="24"/>
                <w:lang w:val="ro-RO"/>
              </w:rPr>
            </w:pPr>
            <w:r>
              <w:rPr>
                <w:color w:val="000000"/>
                <w:sz w:val="24"/>
                <w:szCs w:val="24"/>
                <w:lang w:val="ro-RO"/>
              </w:rPr>
              <w:t>Denumirea  deșeului</w:t>
            </w:r>
          </w:p>
        </w:tc>
        <w:tc>
          <w:tcPr>
            <w:tcW w:w="1276" w:type="dxa"/>
          </w:tcPr>
          <w:p w:rsidR="00DC055A" w:rsidRDefault="00DC055A" w:rsidP="0084280D">
            <w:pPr>
              <w:pStyle w:val="Heading40"/>
              <w:keepNext/>
              <w:keepLines/>
              <w:shd w:val="clear" w:color="auto" w:fill="auto"/>
              <w:tabs>
                <w:tab w:val="left" w:pos="1098"/>
                <w:tab w:val="left" w:pos="6237"/>
              </w:tabs>
              <w:jc w:val="center"/>
              <w:rPr>
                <w:color w:val="000000"/>
                <w:sz w:val="24"/>
                <w:szCs w:val="24"/>
                <w:lang w:val="ro-RO"/>
              </w:rPr>
            </w:pPr>
            <w:r>
              <w:rPr>
                <w:color w:val="000000"/>
                <w:sz w:val="24"/>
                <w:szCs w:val="24"/>
                <w:lang w:val="ro-RO"/>
              </w:rPr>
              <w:t>UM</w:t>
            </w:r>
          </w:p>
        </w:tc>
        <w:tc>
          <w:tcPr>
            <w:tcW w:w="1417" w:type="dxa"/>
          </w:tcPr>
          <w:p w:rsidR="00DC055A" w:rsidRDefault="00DC055A" w:rsidP="0084280D">
            <w:pPr>
              <w:pStyle w:val="Heading40"/>
              <w:keepNext/>
              <w:keepLines/>
              <w:shd w:val="clear" w:color="auto" w:fill="auto"/>
              <w:tabs>
                <w:tab w:val="left" w:pos="1098"/>
                <w:tab w:val="left" w:pos="6237"/>
              </w:tabs>
              <w:jc w:val="center"/>
              <w:rPr>
                <w:color w:val="000000"/>
                <w:sz w:val="24"/>
                <w:szCs w:val="24"/>
                <w:lang w:val="ro-RO"/>
              </w:rPr>
            </w:pPr>
            <w:r>
              <w:rPr>
                <w:color w:val="000000"/>
                <w:sz w:val="24"/>
                <w:szCs w:val="24"/>
                <w:lang w:val="ro-RO"/>
              </w:rPr>
              <w:t>Cantitatea minimă</w:t>
            </w:r>
          </w:p>
        </w:tc>
        <w:tc>
          <w:tcPr>
            <w:tcW w:w="3544" w:type="dxa"/>
          </w:tcPr>
          <w:p w:rsidR="00DC055A" w:rsidRDefault="00DC055A" w:rsidP="0084280D">
            <w:pPr>
              <w:pStyle w:val="Heading40"/>
              <w:keepNext/>
              <w:keepLines/>
              <w:shd w:val="clear" w:color="auto" w:fill="auto"/>
              <w:tabs>
                <w:tab w:val="left" w:pos="1098"/>
                <w:tab w:val="left" w:pos="6237"/>
              </w:tabs>
              <w:ind w:firstLine="13"/>
              <w:jc w:val="center"/>
              <w:rPr>
                <w:color w:val="000000"/>
                <w:sz w:val="24"/>
                <w:szCs w:val="24"/>
                <w:lang w:val="ro-RO"/>
              </w:rPr>
            </w:pPr>
            <w:r>
              <w:rPr>
                <w:color w:val="000000"/>
                <w:sz w:val="24"/>
                <w:szCs w:val="24"/>
                <w:lang w:val="ro-RO"/>
              </w:rPr>
              <w:t>Locația de unde se ridică</w:t>
            </w:r>
          </w:p>
        </w:tc>
      </w:tr>
      <w:tr w:rsidR="00DC055A" w:rsidTr="0084280D">
        <w:trPr>
          <w:trHeight w:val="647"/>
        </w:trPr>
        <w:tc>
          <w:tcPr>
            <w:tcW w:w="659" w:type="dxa"/>
            <w:vAlign w:val="center"/>
          </w:tcPr>
          <w:p w:rsidR="00DC055A" w:rsidRPr="00E800F6" w:rsidRDefault="00DC055A" w:rsidP="0084280D">
            <w:pPr>
              <w:jc w:val="center"/>
              <w:rPr>
                <w:rFonts w:ascii="Times New Roman" w:hAnsi="Times New Roman" w:cs="Times New Roman"/>
              </w:rPr>
            </w:pPr>
            <w:r w:rsidRPr="00E800F6">
              <w:rPr>
                <w:rFonts w:ascii="Times New Roman" w:hAnsi="Times New Roman" w:cs="Times New Roman"/>
              </w:rPr>
              <w:t>1</w:t>
            </w:r>
          </w:p>
        </w:tc>
        <w:tc>
          <w:tcPr>
            <w:tcW w:w="3310" w:type="dxa"/>
            <w:vAlign w:val="center"/>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 xml:space="preserve">Acunulatori auto  ( baterii cu plumb) </w:t>
            </w:r>
          </w:p>
        </w:tc>
        <w:tc>
          <w:tcPr>
            <w:tcW w:w="1276"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buc</w:t>
            </w:r>
          </w:p>
        </w:tc>
        <w:tc>
          <w:tcPr>
            <w:tcW w:w="1417"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23</w:t>
            </w:r>
          </w:p>
        </w:tc>
        <w:tc>
          <w:tcPr>
            <w:tcW w:w="3544" w:type="dxa"/>
          </w:tcPr>
          <w:p w:rsidR="00DC055A" w:rsidRPr="00DF463D" w:rsidRDefault="00DC055A" w:rsidP="0084280D">
            <w:pPr>
              <w:pStyle w:val="BodyText3"/>
              <w:shd w:val="clear" w:color="auto" w:fill="auto"/>
              <w:tabs>
                <w:tab w:val="left" w:pos="6237"/>
              </w:tabs>
              <w:spacing w:before="0" w:after="0" w:line="240" w:lineRule="auto"/>
              <w:ind w:right="40" w:firstLine="0"/>
              <w:rPr>
                <w:color w:val="000000"/>
                <w:sz w:val="24"/>
                <w:szCs w:val="24"/>
                <w:lang w:val="ro-RO"/>
              </w:rPr>
            </w:pPr>
            <w:r w:rsidRPr="00DF463D">
              <w:rPr>
                <w:color w:val="000000"/>
                <w:sz w:val="24"/>
                <w:szCs w:val="24"/>
                <w:lang w:val="ro-RO"/>
              </w:rPr>
              <w:t>Sediul IPJ Harghita – M.Ciuc, str. Tudor Vladimirescu nr.34-36.</w:t>
            </w:r>
          </w:p>
        </w:tc>
      </w:tr>
      <w:tr w:rsidR="00DC055A" w:rsidRPr="00DF463D" w:rsidTr="0084280D">
        <w:tc>
          <w:tcPr>
            <w:tcW w:w="659" w:type="dxa"/>
            <w:vAlign w:val="center"/>
          </w:tcPr>
          <w:p w:rsidR="00DC055A" w:rsidRPr="00DF463D" w:rsidRDefault="00DC055A" w:rsidP="0084280D">
            <w:pPr>
              <w:jc w:val="center"/>
              <w:rPr>
                <w:rFonts w:ascii="Times New Roman" w:hAnsi="Times New Roman" w:cs="Times New Roman"/>
                <w:sz w:val="20"/>
                <w:szCs w:val="20"/>
              </w:rPr>
            </w:pPr>
            <w:r w:rsidRPr="00DF463D">
              <w:rPr>
                <w:rFonts w:ascii="Times New Roman" w:hAnsi="Times New Roman" w:cs="Times New Roman"/>
                <w:sz w:val="20"/>
                <w:szCs w:val="20"/>
              </w:rPr>
              <w:t>2</w:t>
            </w:r>
          </w:p>
        </w:tc>
        <w:tc>
          <w:tcPr>
            <w:tcW w:w="3310" w:type="dxa"/>
            <w:vAlign w:val="center"/>
          </w:tcPr>
          <w:p w:rsidR="00DC055A" w:rsidRPr="00DF463D" w:rsidRDefault="003373D4" w:rsidP="0084280D">
            <w:pPr>
              <w:rPr>
                <w:rFonts w:ascii="Times New Roman" w:hAnsi="Times New Roman" w:cs="Times New Roman"/>
                <w:sz w:val="24"/>
                <w:szCs w:val="24"/>
              </w:rPr>
            </w:pPr>
            <w:r>
              <w:rPr>
                <w:rFonts w:ascii="Times New Roman" w:hAnsi="Times New Roman" w:cs="Times New Roman"/>
                <w:sz w:val="24"/>
                <w:szCs w:val="24"/>
              </w:rPr>
              <w:t>Deș</w:t>
            </w:r>
            <w:r w:rsidR="00DC055A" w:rsidRPr="00DF463D">
              <w:rPr>
                <w:rFonts w:ascii="Times New Roman" w:hAnsi="Times New Roman" w:cs="Times New Roman"/>
                <w:sz w:val="24"/>
                <w:szCs w:val="24"/>
              </w:rPr>
              <w:t xml:space="preserve">eu aluminiu </w:t>
            </w:r>
          </w:p>
        </w:tc>
        <w:tc>
          <w:tcPr>
            <w:tcW w:w="1276"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kg</w:t>
            </w:r>
          </w:p>
        </w:tc>
        <w:tc>
          <w:tcPr>
            <w:tcW w:w="1417"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20</w:t>
            </w:r>
          </w:p>
        </w:tc>
        <w:tc>
          <w:tcPr>
            <w:tcW w:w="3544" w:type="dxa"/>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Sediul IPJ Harghita – M.Ciuc, str. Tudor Vladimirescu nr.34</w:t>
            </w:r>
          </w:p>
        </w:tc>
      </w:tr>
      <w:tr w:rsidR="00DC055A" w:rsidRPr="00DF463D" w:rsidTr="0084280D">
        <w:tc>
          <w:tcPr>
            <w:tcW w:w="659" w:type="dxa"/>
            <w:vAlign w:val="center"/>
          </w:tcPr>
          <w:p w:rsidR="00DC055A" w:rsidRPr="00DF463D" w:rsidRDefault="00DC055A" w:rsidP="0084280D">
            <w:pPr>
              <w:jc w:val="center"/>
              <w:rPr>
                <w:rFonts w:ascii="Times New Roman" w:hAnsi="Times New Roman" w:cs="Times New Roman"/>
                <w:sz w:val="20"/>
                <w:szCs w:val="20"/>
              </w:rPr>
            </w:pPr>
            <w:r w:rsidRPr="00DF463D">
              <w:rPr>
                <w:rFonts w:ascii="Times New Roman" w:hAnsi="Times New Roman" w:cs="Times New Roman"/>
                <w:sz w:val="20"/>
                <w:szCs w:val="20"/>
              </w:rPr>
              <w:t>3</w:t>
            </w:r>
          </w:p>
        </w:tc>
        <w:tc>
          <w:tcPr>
            <w:tcW w:w="3310" w:type="dxa"/>
            <w:vAlign w:val="center"/>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Deșeu fier</w:t>
            </w:r>
          </w:p>
        </w:tc>
        <w:tc>
          <w:tcPr>
            <w:tcW w:w="1276"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kg</w:t>
            </w:r>
          </w:p>
        </w:tc>
        <w:tc>
          <w:tcPr>
            <w:tcW w:w="1417"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10</w:t>
            </w:r>
          </w:p>
        </w:tc>
        <w:tc>
          <w:tcPr>
            <w:tcW w:w="3544" w:type="dxa"/>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Sediul IPJ Harghita – M.Ciuc, str. Tudor Vladimirescu nr.34</w:t>
            </w:r>
          </w:p>
        </w:tc>
      </w:tr>
      <w:tr w:rsidR="00DC055A" w:rsidRPr="00DF463D" w:rsidTr="0084280D">
        <w:tc>
          <w:tcPr>
            <w:tcW w:w="659" w:type="dxa"/>
            <w:vAlign w:val="center"/>
          </w:tcPr>
          <w:p w:rsidR="00DC055A" w:rsidRPr="00DF463D" w:rsidRDefault="00DC055A" w:rsidP="0084280D">
            <w:pPr>
              <w:jc w:val="center"/>
              <w:rPr>
                <w:rFonts w:ascii="Times New Roman" w:hAnsi="Times New Roman" w:cs="Times New Roman"/>
                <w:sz w:val="20"/>
                <w:szCs w:val="20"/>
              </w:rPr>
            </w:pPr>
            <w:r w:rsidRPr="00DF463D">
              <w:rPr>
                <w:rFonts w:ascii="Times New Roman" w:hAnsi="Times New Roman" w:cs="Times New Roman"/>
                <w:sz w:val="20"/>
                <w:szCs w:val="20"/>
              </w:rPr>
              <w:t>4</w:t>
            </w:r>
          </w:p>
        </w:tc>
        <w:tc>
          <w:tcPr>
            <w:tcW w:w="3310" w:type="dxa"/>
            <w:vAlign w:val="center"/>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Deșeu plastic</w:t>
            </w:r>
          </w:p>
        </w:tc>
        <w:tc>
          <w:tcPr>
            <w:tcW w:w="1276"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kg</w:t>
            </w:r>
          </w:p>
        </w:tc>
        <w:tc>
          <w:tcPr>
            <w:tcW w:w="1417"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5</w:t>
            </w:r>
          </w:p>
        </w:tc>
        <w:tc>
          <w:tcPr>
            <w:tcW w:w="3544" w:type="dxa"/>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Sediul IPJ Harghita – M.Ciuc, str. Tudor Vladimirescu nr.34</w:t>
            </w:r>
          </w:p>
        </w:tc>
      </w:tr>
      <w:tr w:rsidR="00DC055A" w:rsidRPr="00DF463D" w:rsidTr="0084280D">
        <w:tc>
          <w:tcPr>
            <w:tcW w:w="659" w:type="dxa"/>
            <w:vAlign w:val="center"/>
          </w:tcPr>
          <w:p w:rsidR="00DC055A" w:rsidRPr="00DF463D" w:rsidRDefault="00DC055A" w:rsidP="0084280D">
            <w:pPr>
              <w:jc w:val="center"/>
              <w:rPr>
                <w:rFonts w:ascii="Times New Roman" w:hAnsi="Times New Roman" w:cs="Times New Roman"/>
                <w:sz w:val="20"/>
                <w:szCs w:val="20"/>
              </w:rPr>
            </w:pPr>
            <w:r w:rsidRPr="00DF463D">
              <w:rPr>
                <w:rFonts w:ascii="Times New Roman" w:hAnsi="Times New Roman" w:cs="Times New Roman"/>
                <w:sz w:val="20"/>
                <w:szCs w:val="20"/>
              </w:rPr>
              <w:t>5</w:t>
            </w:r>
          </w:p>
        </w:tc>
        <w:tc>
          <w:tcPr>
            <w:tcW w:w="3310" w:type="dxa"/>
            <w:vAlign w:val="center"/>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Deșeu electronic</w:t>
            </w:r>
          </w:p>
        </w:tc>
        <w:tc>
          <w:tcPr>
            <w:tcW w:w="1276" w:type="dxa"/>
          </w:tcPr>
          <w:p w:rsidR="00DC055A" w:rsidRPr="00DF463D" w:rsidRDefault="00DC055A" w:rsidP="0084280D">
            <w:pPr>
              <w:pStyle w:val="Heading40"/>
              <w:keepNext/>
              <w:keepLines/>
              <w:shd w:val="clear" w:color="auto" w:fill="auto"/>
              <w:tabs>
                <w:tab w:val="left" w:pos="1098"/>
                <w:tab w:val="left" w:pos="6237"/>
              </w:tabs>
              <w:jc w:val="center"/>
              <w:rPr>
                <w:b w:val="0"/>
                <w:color w:val="000000"/>
                <w:sz w:val="24"/>
                <w:szCs w:val="24"/>
                <w:lang w:val="ro-RO"/>
              </w:rPr>
            </w:pPr>
            <w:r w:rsidRPr="00DF463D">
              <w:rPr>
                <w:b w:val="0"/>
                <w:color w:val="000000"/>
                <w:sz w:val="24"/>
                <w:szCs w:val="24"/>
                <w:lang w:val="ro-RO"/>
              </w:rPr>
              <w:t>kg</w:t>
            </w:r>
          </w:p>
        </w:tc>
        <w:tc>
          <w:tcPr>
            <w:tcW w:w="1417" w:type="dxa"/>
          </w:tcPr>
          <w:p w:rsidR="00DC055A" w:rsidRPr="00DF463D" w:rsidRDefault="00DC055A" w:rsidP="0084280D">
            <w:pPr>
              <w:pStyle w:val="Heading40"/>
              <w:keepNext/>
              <w:keepLines/>
              <w:shd w:val="clear" w:color="auto" w:fill="auto"/>
              <w:tabs>
                <w:tab w:val="left" w:pos="1098"/>
                <w:tab w:val="left" w:pos="6237"/>
              </w:tabs>
              <w:jc w:val="center"/>
              <w:rPr>
                <w:b w:val="0"/>
                <w:sz w:val="24"/>
                <w:szCs w:val="24"/>
                <w:lang w:val="ro-RO"/>
              </w:rPr>
            </w:pPr>
            <w:r w:rsidRPr="00DF463D">
              <w:rPr>
                <w:b w:val="0"/>
                <w:sz w:val="24"/>
                <w:szCs w:val="24"/>
                <w:lang w:val="ro-RO"/>
              </w:rPr>
              <w:t>15</w:t>
            </w:r>
          </w:p>
        </w:tc>
        <w:tc>
          <w:tcPr>
            <w:tcW w:w="3544" w:type="dxa"/>
          </w:tcPr>
          <w:p w:rsidR="00DC055A" w:rsidRPr="00DF463D" w:rsidRDefault="00DC055A" w:rsidP="0084280D">
            <w:pPr>
              <w:rPr>
                <w:rFonts w:ascii="Times New Roman" w:hAnsi="Times New Roman" w:cs="Times New Roman"/>
                <w:sz w:val="24"/>
                <w:szCs w:val="24"/>
              </w:rPr>
            </w:pPr>
            <w:r w:rsidRPr="00DF463D">
              <w:rPr>
                <w:rFonts w:ascii="Times New Roman" w:hAnsi="Times New Roman" w:cs="Times New Roman"/>
                <w:sz w:val="24"/>
                <w:szCs w:val="24"/>
              </w:rPr>
              <w:t>Sediul IPJ Harghita – M.Ciuc, str. Tudor Vladimirescu nr.34</w:t>
            </w:r>
          </w:p>
        </w:tc>
      </w:tr>
    </w:tbl>
    <w:p w:rsidR="0024542A" w:rsidRPr="00E81D0B" w:rsidRDefault="0024542A" w:rsidP="002E2321">
      <w:pPr>
        <w:pStyle w:val="Tablecaption0"/>
        <w:shd w:val="clear" w:color="auto" w:fill="auto"/>
        <w:spacing w:line="230" w:lineRule="exact"/>
        <w:rPr>
          <w:sz w:val="24"/>
          <w:szCs w:val="24"/>
          <w:lang w:val="ro-RO"/>
        </w:rPr>
      </w:pPr>
    </w:p>
    <w:p w:rsidR="002F3A62" w:rsidRDefault="003373D4" w:rsidP="00BF2DD1">
      <w:pPr>
        <w:pStyle w:val="Footnote0"/>
        <w:shd w:val="clear" w:color="auto" w:fill="auto"/>
        <w:tabs>
          <w:tab w:val="left" w:pos="715"/>
          <w:tab w:val="left" w:pos="6237"/>
        </w:tabs>
        <w:ind w:right="20"/>
        <w:jc w:val="both"/>
        <w:rPr>
          <w:sz w:val="24"/>
          <w:szCs w:val="24"/>
          <w:lang w:val="ro-RO"/>
        </w:rPr>
      </w:pPr>
      <w:r w:rsidRPr="00E81D0B">
        <w:rPr>
          <w:sz w:val="24"/>
          <w:szCs w:val="24"/>
          <w:lang w:val="ro-RO"/>
        </w:rPr>
        <w:t>2.2 Recepția cantitativă a deșeurilor se va face de către achizitor la sediul IPJ Harghita, iar cântărirea acestora se va face la sediul achizitorului în prezența reprezentantului IPJ Harghita.</w:t>
      </w:r>
    </w:p>
    <w:p w:rsidR="00BF2DD1" w:rsidRPr="00BF2DD1" w:rsidRDefault="00BF2DD1" w:rsidP="00BF2DD1">
      <w:pPr>
        <w:pStyle w:val="Footnote0"/>
        <w:shd w:val="clear" w:color="auto" w:fill="auto"/>
        <w:tabs>
          <w:tab w:val="left" w:pos="715"/>
          <w:tab w:val="left" w:pos="6237"/>
        </w:tabs>
        <w:ind w:right="20"/>
        <w:jc w:val="both"/>
        <w:rPr>
          <w:sz w:val="24"/>
          <w:szCs w:val="24"/>
        </w:rPr>
      </w:pPr>
    </w:p>
    <w:p w:rsidR="0047665E" w:rsidRPr="00E81D0B" w:rsidRDefault="00F776EB" w:rsidP="00416181">
      <w:pPr>
        <w:pStyle w:val="BodyText3"/>
        <w:shd w:val="clear" w:color="auto" w:fill="auto"/>
        <w:spacing w:before="0" w:after="98" w:line="410" w:lineRule="exact"/>
        <w:ind w:right="40" w:firstLine="0"/>
        <w:rPr>
          <w:b/>
          <w:sz w:val="24"/>
          <w:szCs w:val="24"/>
        </w:rPr>
      </w:pPr>
      <w:r w:rsidRPr="00E81D0B">
        <w:rPr>
          <w:b/>
          <w:sz w:val="24"/>
          <w:szCs w:val="24"/>
        </w:rPr>
        <w:t xml:space="preserve">3. </w:t>
      </w:r>
      <w:proofErr w:type="spellStart"/>
      <w:r w:rsidR="003F7CF0" w:rsidRPr="00E81D0B">
        <w:rPr>
          <w:b/>
          <w:sz w:val="24"/>
          <w:szCs w:val="24"/>
        </w:rPr>
        <w:t>Obligațiile</w:t>
      </w:r>
      <w:proofErr w:type="spellEnd"/>
      <w:r w:rsidR="003F7CF0" w:rsidRPr="00E81D0B">
        <w:rPr>
          <w:b/>
          <w:sz w:val="24"/>
          <w:szCs w:val="24"/>
        </w:rPr>
        <w:t xml:space="preserve"> </w:t>
      </w:r>
      <w:proofErr w:type="spellStart"/>
      <w:proofErr w:type="gramStart"/>
      <w:r w:rsidR="003F7CF0" w:rsidRPr="00E81D0B">
        <w:rPr>
          <w:b/>
          <w:sz w:val="24"/>
          <w:szCs w:val="24"/>
        </w:rPr>
        <w:t>vâ</w:t>
      </w:r>
      <w:r w:rsidR="0047665E" w:rsidRPr="00E81D0B">
        <w:rPr>
          <w:b/>
          <w:sz w:val="24"/>
          <w:szCs w:val="24"/>
        </w:rPr>
        <w:t>nzătorului</w:t>
      </w:r>
      <w:proofErr w:type="spellEnd"/>
      <w:r w:rsidR="0047665E" w:rsidRPr="00E81D0B">
        <w:rPr>
          <w:b/>
          <w:sz w:val="24"/>
          <w:szCs w:val="24"/>
        </w:rPr>
        <w:t xml:space="preserve"> </w:t>
      </w:r>
      <w:r w:rsidR="002D044C" w:rsidRPr="00E81D0B">
        <w:rPr>
          <w:b/>
          <w:sz w:val="24"/>
          <w:szCs w:val="24"/>
        </w:rPr>
        <w:t>:</w:t>
      </w:r>
      <w:proofErr w:type="gramEnd"/>
    </w:p>
    <w:p w:rsidR="003342DE" w:rsidRPr="00E81D0B" w:rsidRDefault="00AA3EA5" w:rsidP="003342DE">
      <w:pPr>
        <w:pStyle w:val="BodyText3"/>
        <w:shd w:val="clear" w:color="auto" w:fill="auto"/>
        <w:spacing w:before="0" w:after="98" w:line="410" w:lineRule="exact"/>
        <w:ind w:right="40" w:firstLine="0"/>
        <w:rPr>
          <w:sz w:val="24"/>
          <w:szCs w:val="24"/>
          <w:lang w:val="ro-RO"/>
        </w:rPr>
      </w:pPr>
      <w:r w:rsidRPr="00E81D0B">
        <w:rPr>
          <w:sz w:val="24"/>
          <w:szCs w:val="24"/>
          <w:lang w:val="ro-RO"/>
        </w:rPr>
        <w:t>3.1</w:t>
      </w:r>
      <w:r w:rsidR="00F776EB" w:rsidRPr="00E81D0B">
        <w:rPr>
          <w:sz w:val="24"/>
          <w:szCs w:val="24"/>
          <w:lang w:val="ro-RO"/>
        </w:rPr>
        <w:t>.</w:t>
      </w:r>
      <w:r w:rsidR="0024542A" w:rsidRPr="00E81D0B">
        <w:rPr>
          <w:sz w:val="24"/>
          <w:szCs w:val="24"/>
          <w:lang w:val="ro-RO"/>
        </w:rPr>
        <w:t xml:space="preserve">- </w:t>
      </w:r>
      <w:r w:rsidR="003342DE" w:rsidRPr="00E81D0B">
        <w:rPr>
          <w:sz w:val="24"/>
          <w:szCs w:val="24"/>
          <w:lang w:val="ro-RO"/>
        </w:rPr>
        <w:t xml:space="preserve">Vânzătorul se obligă la predarea </w:t>
      </w:r>
      <w:r w:rsidR="003373D4" w:rsidRPr="00E81D0B">
        <w:rPr>
          <w:sz w:val="24"/>
          <w:szCs w:val="24"/>
          <w:lang w:val="ro-RO"/>
        </w:rPr>
        <w:t>deșeurile</w:t>
      </w:r>
      <w:r w:rsidR="003342DE" w:rsidRPr="00E81D0B">
        <w:rPr>
          <w:sz w:val="24"/>
          <w:szCs w:val="24"/>
          <w:lang w:val="ro-RO"/>
        </w:rPr>
        <w:t xml:space="preserve"> menționate la pct.2.1, în perioada convenită și în conformitate cu obligațiile </w:t>
      </w:r>
      <w:r w:rsidR="003373D4" w:rsidRPr="00E81D0B">
        <w:rPr>
          <w:sz w:val="24"/>
          <w:szCs w:val="24"/>
          <w:lang w:val="ro-RO"/>
        </w:rPr>
        <w:t>asumate prin prezentul contract, data predării acestora fiind aleasă de comun acord cu achizitorul.</w:t>
      </w:r>
    </w:p>
    <w:p w:rsidR="00965301" w:rsidRPr="00E81D0B" w:rsidRDefault="00965301" w:rsidP="00965301">
      <w:pPr>
        <w:pStyle w:val="BodyText3"/>
        <w:shd w:val="clear" w:color="auto" w:fill="auto"/>
        <w:tabs>
          <w:tab w:val="left" w:pos="574"/>
        </w:tabs>
        <w:spacing w:before="0" w:after="0" w:line="360" w:lineRule="auto"/>
        <w:ind w:right="318" w:firstLine="0"/>
        <w:rPr>
          <w:sz w:val="24"/>
          <w:szCs w:val="24"/>
          <w:lang w:val="ro-RO"/>
        </w:rPr>
      </w:pPr>
    </w:p>
    <w:p w:rsidR="002D044C" w:rsidRPr="00E81D0B" w:rsidRDefault="002D044C" w:rsidP="00965301">
      <w:pPr>
        <w:pStyle w:val="BodyText3"/>
        <w:shd w:val="clear" w:color="auto" w:fill="auto"/>
        <w:tabs>
          <w:tab w:val="left" w:pos="574"/>
        </w:tabs>
        <w:spacing w:before="0" w:after="0" w:line="360" w:lineRule="auto"/>
        <w:ind w:right="318" w:firstLine="0"/>
        <w:rPr>
          <w:b/>
          <w:sz w:val="24"/>
          <w:szCs w:val="24"/>
        </w:rPr>
      </w:pPr>
      <w:r w:rsidRPr="00E81D0B">
        <w:rPr>
          <w:b/>
          <w:sz w:val="24"/>
          <w:szCs w:val="24"/>
          <w:lang w:val="ro-RO"/>
        </w:rPr>
        <w:t>4. Obligațiile achizitorului :</w:t>
      </w:r>
    </w:p>
    <w:p w:rsidR="003342DE" w:rsidRPr="00E81D0B" w:rsidRDefault="003373D4" w:rsidP="003342DE">
      <w:pPr>
        <w:pStyle w:val="BodyText3"/>
        <w:shd w:val="clear" w:color="auto" w:fill="auto"/>
        <w:spacing w:before="0" w:after="98" w:line="410" w:lineRule="exact"/>
        <w:ind w:right="40" w:firstLine="0"/>
        <w:rPr>
          <w:sz w:val="24"/>
          <w:szCs w:val="24"/>
          <w:lang w:val="ro-RO"/>
        </w:rPr>
      </w:pPr>
      <w:r w:rsidRPr="00E81D0B">
        <w:rPr>
          <w:sz w:val="24"/>
          <w:szCs w:val="24"/>
          <w:lang w:val="ro-RO"/>
        </w:rPr>
        <w:t xml:space="preserve">4.1 </w:t>
      </w:r>
      <w:r w:rsidR="003342DE" w:rsidRPr="00E81D0B">
        <w:rPr>
          <w:sz w:val="24"/>
          <w:szCs w:val="24"/>
          <w:lang w:val="ro-RO"/>
        </w:rPr>
        <w:t xml:space="preserve"> </w:t>
      </w:r>
      <w:r w:rsidRPr="00E81D0B">
        <w:rPr>
          <w:sz w:val="24"/>
          <w:szCs w:val="24"/>
          <w:lang w:val="ro-RO"/>
        </w:rPr>
        <w:t>A</w:t>
      </w:r>
      <w:r w:rsidR="003342DE" w:rsidRPr="00E81D0B">
        <w:rPr>
          <w:sz w:val="24"/>
          <w:szCs w:val="24"/>
          <w:lang w:val="ro-RO"/>
        </w:rPr>
        <w:t xml:space="preserve">chizitorul </w:t>
      </w:r>
      <w:r w:rsidRPr="00E81D0B">
        <w:rPr>
          <w:sz w:val="24"/>
          <w:szCs w:val="24"/>
          <w:lang w:val="ro-RO"/>
        </w:rPr>
        <w:t xml:space="preserve">se obligă </w:t>
      </w:r>
      <w:r w:rsidR="003342DE" w:rsidRPr="00E81D0B">
        <w:rPr>
          <w:sz w:val="24"/>
          <w:szCs w:val="24"/>
          <w:lang w:val="ro-RO"/>
        </w:rPr>
        <w:t>să execute pe cheltuiala  proprie, fără decontarea lor din partea vânzătorului, a următoarelor operațiuni:</w:t>
      </w:r>
    </w:p>
    <w:p w:rsidR="003342DE" w:rsidRPr="00E81D0B" w:rsidRDefault="003342DE" w:rsidP="003342DE">
      <w:pPr>
        <w:pStyle w:val="BodyText3"/>
        <w:numPr>
          <w:ilvl w:val="0"/>
          <w:numId w:val="15"/>
        </w:numPr>
        <w:shd w:val="clear" w:color="auto" w:fill="auto"/>
        <w:tabs>
          <w:tab w:val="left" w:pos="567"/>
          <w:tab w:val="left" w:pos="715"/>
        </w:tabs>
        <w:spacing w:before="0" w:after="0" w:line="410" w:lineRule="exact"/>
        <w:ind w:left="560" w:right="20"/>
        <w:rPr>
          <w:sz w:val="24"/>
          <w:szCs w:val="24"/>
          <w:lang w:val="ro-RO"/>
        </w:rPr>
      </w:pPr>
      <w:r w:rsidRPr="00E81D0B">
        <w:rPr>
          <w:sz w:val="24"/>
          <w:szCs w:val="24"/>
          <w:lang w:val="ro-RO"/>
        </w:rPr>
        <w:lastRenderedPageBreak/>
        <w:t>încărcarea în mijloacele de transport proprii şi transportul deșeurilor care fac obiectul contractului,  de  la IPJ Harghita la sediul achizitorului.</w:t>
      </w:r>
    </w:p>
    <w:p w:rsidR="003342DE" w:rsidRPr="00E81D0B" w:rsidRDefault="005919C1" w:rsidP="003342DE">
      <w:pPr>
        <w:pStyle w:val="Footnote0"/>
        <w:numPr>
          <w:ilvl w:val="0"/>
          <w:numId w:val="15"/>
        </w:numPr>
        <w:shd w:val="clear" w:color="auto" w:fill="auto"/>
        <w:tabs>
          <w:tab w:val="left" w:pos="742"/>
          <w:tab w:val="left" w:pos="6237"/>
        </w:tabs>
        <w:ind w:left="580"/>
        <w:jc w:val="both"/>
        <w:rPr>
          <w:sz w:val="24"/>
          <w:szCs w:val="24"/>
        </w:rPr>
      </w:pPr>
      <w:proofErr w:type="spellStart"/>
      <w:r>
        <w:rPr>
          <w:sz w:val="24"/>
          <w:szCs w:val="24"/>
        </w:rPr>
        <w:t>sortarea</w:t>
      </w:r>
      <w:proofErr w:type="spellEnd"/>
      <w:r>
        <w:rPr>
          <w:sz w:val="24"/>
          <w:szCs w:val="24"/>
        </w:rPr>
        <w:t>/</w:t>
      </w:r>
      <w:proofErr w:type="spellStart"/>
      <w:r w:rsidR="003342DE" w:rsidRPr="00E81D0B">
        <w:rPr>
          <w:sz w:val="24"/>
          <w:szCs w:val="24"/>
        </w:rPr>
        <w:t>cântărirea</w:t>
      </w:r>
      <w:proofErr w:type="spellEnd"/>
      <w:r>
        <w:rPr>
          <w:sz w:val="24"/>
          <w:szCs w:val="24"/>
        </w:rPr>
        <w:t xml:space="preserve"> </w:t>
      </w:r>
      <w:proofErr w:type="spellStart"/>
      <w:r>
        <w:rPr>
          <w:sz w:val="24"/>
          <w:szCs w:val="24"/>
        </w:rPr>
        <w:t>deșeurilor</w:t>
      </w:r>
      <w:proofErr w:type="spellEnd"/>
      <w:r w:rsidR="003342DE" w:rsidRPr="00E81D0B">
        <w:rPr>
          <w:sz w:val="24"/>
          <w:szCs w:val="24"/>
        </w:rPr>
        <w:t xml:space="preserve"> la </w:t>
      </w:r>
      <w:proofErr w:type="spellStart"/>
      <w:r w:rsidR="003342DE" w:rsidRPr="00E81D0B">
        <w:rPr>
          <w:sz w:val="24"/>
          <w:szCs w:val="24"/>
        </w:rPr>
        <w:t>sed</w:t>
      </w:r>
      <w:r w:rsidR="009400A8">
        <w:rPr>
          <w:sz w:val="24"/>
          <w:szCs w:val="24"/>
        </w:rPr>
        <w:t>iul</w:t>
      </w:r>
      <w:proofErr w:type="spellEnd"/>
      <w:r w:rsidR="009400A8">
        <w:rPr>
          <w:sz w:val="24"/>
          <w:szCs w:val="24"/>
        </w:rPr>
        <w:t xml:space="preserve"> </w:t>
      </w:r>
      <w:proofErr w:type="spellStart"/>
      <w:r w:rsidR="009400A8">
        <w:rPr>
          <w:sz w:val="24"/>
          <w:szCs w:val="24"/>
        </w:rPr>
        <w:t>să</w:t>
      </w:r>
      <w:r>
        <w:rPr>
          <w:sz w:val="24"/>
          <w:szCs w:val="24"/>
        </w:rPr>
        <w:t>u</w:t>
      </w:r>
      <w:proofErr w:type="spellEnd"/>
      <w:r>
        <w:rPr>
          <w:sz w:val="24"/>
          <w:szCs w:val="24"/>
        </w:rPr>
        <w:t xml:space="preserve"> </w:t>
      </w:r>
      <w:proofErr w:type="spellStart"/>
      <w:r w:rsidR="003342DE" w:rsidRPr="00E81D0B">
        <w:rPr>
          <w:sz w:val="24"/>
          <w:szCs w:val="24"/>
        </w:rPr>
        <w:t>în</w:t>
      </w:r>
      <w:proofErr w:type="spellEnd"/>
      <w:r w:rsidR="003342DE" w:rsidRPr="00E81D0B">
        <w:rPr>
          <w:sz w:val="24"/>
          <w:szCs w:val="24"/>
        </w:rPr>
        <w:t xml:space="preserve"> </w:t>
      </w:r>
      <w:proofErr w:type="spellStart"/>
      <w:r w:rsidR="003342DE" w:rsidRPr="00E81D0B">
        <w:rPr>
          <w:sz w:val="24"/>
          <w:szCs w:val="24"/>
        </w:rPr>
        <w:t>prezența</w:t>
      </w:r>
      <w:proofErr w:type="spellEnd"/>
      <w:r w:rsidR="003342DE" w:rsidRPr="00E81D0B">
        <w:rPr>
          <w:sz w:val="24"/>
          <w:szCs w:val="24"/>
        </w:rPr>
        <w:t xml:space="preserve"> </w:t>
      </w:r>
      <w:proofErr w:type="spellStart"/>
      <w:r w:rsidR="003342DE" w:rsidRPr="00E81D0B">
        <w:rPr>
          <w:sz w:val="24"/>
          <w:szCs w:val="24"/>
        </w:rPr>
        <w:t>vânzătorului</w:t>
      </w:r>
      <w:proofErr w:type="spellEnd"/>
      <w:r w:rsidR="003342DE" w:rsidRPr="00E81D0B">
        <w:rPr>
          <w:sz w:val="24"/>
          <w:szCs w:val="24"/>
        </w:rPr>
        <w:t>;</w:t>
      </w:r>
    </w:p>
    <w:p w:rsidR="003342DE" w:rsidRPr="00E81D0B" w:rsidRDefault="003342DE" w:rsidP="003342DE">
      <w:pPr>
        <w:pStyle w:val="Footnote0"/>
        <w:numPr>
          <w:ilvl w:val="0"/>
          <w:numId w:val="15"/>
        </w:numPr>
        <w:shd w:val="clear" w:color="auto" w:fill="auto"/>
        <w:tabs>
          <w:tab w:val="left" w:pos="715"/>
          <w:tab w:val="left" w:pos="6237"/>
        </w:tabs>
        <w:ind w:left="560" w:right="20"/>
        <w:jc w:val="both"/>
        <w:rPr>
          <w:sz w:val="24"/>
          <w:szCs w:val="24"/>
        </w:rPr>
      </w:pPr>
      <w:r w:rsidRPr="00E81D0B">
        <w:rPr>
          <w:sz w:val="24"/>
          <w:szCs w:val="24"/>
          <w:lang w:val="ro-RO"/>
        </w:rPr>
        <w:t xml:space="preserve"> operațiunile tehnologice privind reciclarea</w:t>
      </w:r>
      <w:r w:rsidR="00C300BF">
        <w:rPr>
          <w:sz w:val="24"/>
          <w:szCs w:val="24"/>
          <w:lang w:val="ro-RO"/>
        </w:rPr>
        <w:t xml:space="preserve"> </w:t>
      </w:r>
      <w:r w:rsidRPr="00E81D0B">
        <w:rPr>
          <w:sz w:val="24"/>
          <w:szCs w:val="24"/>
          <w:lang w:val="ro-RO"/>
        </w:rPr>
        <w:t>și sortarea deșeuri</w:t>
      </w:r>
      <w:r w:rsidR="00C300BF">
        <w:rPr>
          <w:sz w:val="24"/>
          <w:szCs w:val="24"/>
          <w:lang w:val="ro-RO"/>
        </w:rPr>
        <w:t>lor</w:t>
      </w:r>
      <w:r w:rsidR="003373D4" w:rsidRPr="00E81D0B">
        <w:rPr>
          <w:sz w:val="24"/>
          <w:szCs w:val="24"/>
          <w:lang w:val="ro-RO"/>
        </w:rPr>
        <w:t>.</w:t>
      </w:r>
    </w:p>
    <w:p w:rsidR="003342DE" w:rsidRPr="00E81D0B" w:rsidRDefault="00E81D0B" w:rsidP="00E81D0B">
      <w:pPr>
        <w:pStyle w:val="Footnote0"/>
        <w:shd w:val="clear" w:color="auto" w:fill="auto"/>
        <w:tabs>
          <w:tab w:val="left" w:pos="715"/>
          <w:tab w:val="left" w:pos="6237"/>
        </w:tabs>
        <w:ind w:right="20"/>
        <w:jc w:val="both"/>
        <w:rPr>
          <w:sz w:val="24"/>
          <w:szCs w:val="24"/>
          <w:lang w:val="ro-RO"/>
        </w:rPr>
      </w:pPr>
      <w:r w:rsidRPr="00E81D0B">
        <w:rPr>
          <w:sz w:val="24"/>
          <w:szCs w:val="24"/>
          <w:lang w:val="ro-RO"/>
        </w:rPr>
        <w:t xml:space="preserve">4.2 </w:t>
      </w:r>
      <w:r w:rsidR="003342DE" w:rsidRPr="00E81D0B">
        <w:rPr>
          <w:sz w:val="24"/>
          <w:szCs w:val="24"/>
          <w:lang w:val="ro-RO"/>
        </w:rPr>
        <w:t xml:space="preserve">Achizitorul are obligația de a achiziționa deșeurile și de a le transporta la sediul său pe propria cheltuială. </w:t>
      </w:r>
    </w:p>
    <w:p w:rsidR="00E81D0B" w:rsidRPr="00E81D0B" w:rsidRDefault="00E81D0B" w:rsidP="00E81D0B">
      <w:pPr>
        <w:pStyle w:val="Footnote0"/>
        <w:shd w:val="clear" w:color="auto" w:fill="auto"/>
        <w:tabs>
          <w:tab w:val="left" w:pos="715"/>
          <w:tab w:val="left" w:pos="6237"/>
        </w:tabs>
        <w:ind w:right="20"/>
        <w:jc w:val="both"/>
        <w:rPr>
          <w:color w:val="FF0000"/>
          <w:sz w:val="24"/>
          <w:szCs w:val="24"/>
        </w:rPr>
      </w:pPr>
    </w:p>
    <w:p w:rsidR="004A48EF" w:rsidRPr="00C35926" w:rsidRDefault="004A48EF" w:rsidP="00E81D0B">
      <w:pPr>
        <w:pStyle w:val="Heading50"/>
        <w:keepNext/>
        <w:keepLines/>
        <w:numPr>
          <w:ilvl w:val="0"/>
          <w:numId w:val="26"/>
        </w:numPr>
        <w:shd w:val="clear" w:color="auto" w:fill="auto"/>
        <w:tabs>
          <w:tab w:val="left" w:pos="338"/>
        </w:tabs>
        <w:rPr>
          <w:sz w:val="24"/>
          <w:szCs w:val="24"/>
        </w:rPr>
      </w:pPr>
      <w:bookmarkStart w:id="0" w:name="bookmark1"/>
      <w:r w:rsidRPr="00C35926">
        <w:rPr>
          <w:color w:val="000000"/>
          <w:sz w:val="24"/>
          <w:szCs w:val="24"/>
          <w:lang w:val="ro-RO"/>
        </w:rPr>
        <w:t>Preţul contractului</w:t>
      </w:r>
      <w:bookmarkEnd w:id="0"/>
    </w:p>
    <w:p w:rsidR="00546FFC" w:rsidRDefault="003F7CF0" w:rsidP="00AD1A78">
      <w:pPr>
        <w:pStyle w:val="BodyText3"/>
        <w:numPr>
          <w:ilvl w:val="1"/>
          <w:numId w:val="26"/>
        </w:numPr>
        <w:shd w:val="clear" w:color="auto" w:fill="auto"/>
        <w:tabs>
          <w:tab w:val="left" w:pos="482"/>
        </w:tabs>
        <w:spacing w:before="0" w:after="0" w:line="410" w:lineRule="exact"/>
        <w:ind w:hanging="502"/>
        <w:rPr>
          <w:color w:val="000000"/>
          <w:sz w:val="24"/>
          <w:szCs w:val="24"/>
          <w:lang w:val="ro-RO"/>
        </w:rPr>
      </w:pPr>
      <w:r>
        <w:rPr>
          <w:color w:val="000000"/>
          <w:sz w:val="24"/>
          <w:szCs w:val="24"/>
          <w:lang w:val="ro-RO"/>
        </w:rPr>
        <w:t xml:space="preserve"> </w:t>
      </w:r>
      <w:r w:rsidR="004A48EF" w:rsidRPr="00C35926">
        <w:rPr>
          <w:color w:val="000000"/>
          <w:sz w:val="24"/>
          <w:szCs w:val="24"/>
          <w:lang w:val="ro-RO"/>
        </w:rPr>
        <w:t>- Preţul convenit pentru îndeplinirea contractului, plătibil v</w:t>
      </w:r>
      <w:r w:rsidR="003373D4">
        <w:rPr>
          <w:color w:val="000000"/>
          <w:sz w:val="24"/>
          <w:szCs w:val="24"/>
          <w:lang w:val="ro-RO"/>
        </w:rPr>
        <w:t xml:space="preserve">ânzătorului de către achizitor, respectiv prețul deșeurilor predate </w:t>
      </w:r>
      <w:r w:rsidR="004A48EF" w:rsidRPr="00AD1A78">
        <w:rPr>
          <w:color w:val="000000"/>
          <w:sz w:val="24"/>
          <w:szCs w:val="24"/>
          <w:lang w:val="ro-RO"/>
        </w:rPr>
        <w:t>este:</w:t>
      </w:r>
    </w:p>
    <w:p w:rsidR="003373D4" w:rsidRDefault="003373D4" w:rsidP="003373D4">
      <w:pPr>
        <w:pStyle w:val="BodyText3"/>
        <w:shd w:val="clear" w:color="auto" w:fill="auto"/>
        <w:tabs>
          <w:tab w:val="left" w:pos="482"/>
        </w:tabs>
        <w:spacing w:before="0" w:after="0" w:line="410" w:lineRule="exact"/>
        <w:ind w:left="502" w:firstLine="0"/>
        <w:rPr>
          <w:sz w:val="24"/>
          <w:szCs w:val="24"/>
        </w:rPr>
      </w:pPr>
      <w:r>
        <w:rPr>
          <w:sz w:val="24"/>
          <w:szCs w:val="24"/>
        </w:rPr>
        <w:t xml:space="preserve">- </w:t>
      </w:r>
      <w:proofErr w:type="spellStart"/>
      <w:r w:rsidRPr="00DF463D">
        <w:rPr>
          <w:sz w:val="24"/>
          <w:szCs w:val="24"/>
        </w:rPr>
        <w:t>Acunulatori</w:t>
      </w:r>
      <w:proofErr w:type="spellEnd"/>
      <w:r w:rsidRPr="00DF463D">
        <w:rPr>
          <w:sz w:val="24"/>
          <w:szCs w:val="24"/>
        </w:rPr>
        <w:t xml:space="preserve"> </w:t>
      </w:r>
      <w:proofErr w:type="gramStart"/>
      <w:r w:rsidRPr="00DF463D">
        <w:rPr>
          <w:sz w:val="24"/>
          <w:szCs w:val="24"/>
        </w:rPr>
        <w:t>auto  (</w:t>
      </w:r>
      <w:proofErr w:type="gramEnd"/>
      <w:r w:rsidRPr="00DF463D">
        <w:rPr>
          <w:sz w:val="24"/>
          <w:szCs w:val="24"/>
        </w:rPr>
        <w:t xml:space="preserve"> </w:t>
      </w:r>
      <w:proofErr w:type="spellStart"/>
      <w:r w:rsidRPr="00DF463D">
        <w:rPr>
          <w:sz w:val="24"/>
          <w:szCs w:val="24"/>
        </w:rPr>
        <w:t>baterii</w:t>
      </w:r>
      <w:proofErr w:type="spellEnd"/>
      <w:r w:rsidRPr="00DF463D">
        <w:rPr>
          <w:sz w:val="24"/>
          <w:szCs w:val="24"/>
        </w:rPr>
        <w:t xml:space="preserve"> cu plumb)</w:t>
      </w:r>
      <w:r>
        <w:rPr>
          <w:sz w:val="24"/>
          <w:szCs w:val="24"/>
        </w:rPr>
        <w:t xml:space="preserve">= </w:t>
      </w:r>
      <w:proofErr w:type="spellStart"/>
      <w:r>
        <w:rPr>
          <w:sz w:val="24"/>
          <w:szCs w:val="24"/>
        </w:rPr>
        <w:t>preț</w:t>
      </w:r>
      <w:proofErr w:type="spellEnd"/>
      <w:r>
        <w:rPr>
          <w:sz w:val="24"/>
          <w:szCs w:val="24"/>
        </w:rPr>
        <w:t xml:space="preserve"> </w:t>
      </w:r>
      <w:proofErr w:type="spellStart"/>
      <w:r>
        <w:rPr>
          <w:sz w:val="24"/>
          <w:szCs w:val="24"/>
        </w:rPr>
        <w:t>negociat</w:t>
      </w:r>
      <w:proofErr w:type="spellEnd"/>
      <w:r>
        <w:rPr>
          <w:sz w:val="24"/>
          <w:szCs w:val="24"/>
        </w:rPr>
        <w:t>/kg</w:t>
      </w:r>
    </w:p>
    <w:p w:rsidR="003373D4" w:rsidRDefault="003373D4" w:rsidP="003373D4">
      <w:pPr>
        <w:pStyle w:val="BodyText3"/>
        <w:shd w:val="clear" w:color="auto" w:fill="auto"/>
        <w:tabs>
          <w:tab w:val="left" w:pos="482"/>
        </w:tabs>
        <w:spacing w:before="0" w:after="0" w:line="410" w:lineRule="exact"/>
        <w:ind w:left="502" w:firstLine="0"/>
        <w:rPr>
          <w:sz w:val="24"/>
          <w:szCs w:val="24"/>
        </w:rPr>
      </w:pPr>
      <w:r>
        <w:rPr>
          <w:sz w:val="24"/>
          <w:szCs w:val="24"/>
        </w:rPr>
        <w:t xml:space="preserve">- </w:t>
      </w:r>
      <w:proofErr w:type="spellStart"/>
      <w:r>
        <w:rPr>
          <w:sz w:val="24"/>
          <w:szCs w:val="24"/>
        </w:rPr>
        <w:t>Deș</w:t>
      </w:r>
      <w:r w:rsidRPr="00DF463D">
        <w:rPr>
          <w:sz w:val="24"/>
          <w:szCs w:val="24"/>
        </w:rPr>
        <w:t>eu</w:t>
      </w:r>
      <w:proofErr w:type="spellEnd"/>
      <w:r w:rsidRPr="00DF463D">
        <w:rPr>
          <w:sz w:val="24"/>
          <w:szCs w:val="24"/>
        </w:rPr>
        <w:t xml:space="preserve"> </w:t>
      </w:r>
      <w:proofErr w:type="spellStart"/>
      <w:r w:rsidRPr="00DF463D">
        <w:rPr>
          <w:sz w:val="24"/>
          <w:szCs w:val="24"/>
        </w:rPr>
        <w:t>aluminiu</w:t>
      </w:r>
      <w:proofErr w:type="spellEnd"/>
      <w:r>
        <w:rPr>
          <w:sz w:val="24"/>
          <w:szCs w:val="24"/>
        </w:rPr>
        <w:t xml:space="preserve"> =</w:t>
      </w:r>
      <w:r w:rsidRPr="003373D4">
        <w:rPr>
          <w:sz w:val="24"/>
          <w:szCs w:val="24"/>
        </w:rPr>
        <w:t xml:space="preserve"> </w:t>
      </w:r>
      <w:proofErr w:type="spellStart"/>
      <w:r>
        <w:rPr>
          <w:sz w:val="24"/>
          <w:szCs w:val="24"/>
        </w:rPr>
        <w:t>preț</w:t>
      </w:r>
      <w:proofErr w:type="spellEnd"/>
      <w:r>
        <w:rPr>
          <w:sz w:val="24"/>
          <w:szCs w:val="24"/>
        </w:rPr>
        <w:t xml:space="preserve"> </w:t>
      </w:r>
      <w:proofErr w:type="spellStart"/>
      <w:r>
        <w:rPr>
          <w:sz w:val="24"/>
          <w:szCs w:val="24"/>
        </w:rPr>
        <w:t>negociat</w:t>
      </w:r>
      <w:proofErr w:type="spellEnd"/>
      <w:r>
        <w:rPr>
          <w:sz w:val="24"/>
          <w:szCs w:val="24"/>
        </w:rPr>
        <w:t>/kg</w:t>
      </w:r>
    </w:p>
    <w:p w:rsidR="003373D4" w:rsidRDefault="003373D4" w:rsidP="003373D4">
      <w:pPr>
        <w:pStyle w:val="BodyText3"/>
        <w:shd w:val="clear" w:color="auto" w:fill="auto"/>
        <w:tabs>
          <w:tab w:val="left" w:pos="482"/>
        </w:tabs>
        <w:spacing w:before="0" w:after="0" w:line="410" w:lineRule="exact"/>
        <w:ind w:left="502" w:firstLine="0"/>
        <w:rPr>
          <w:sz w:val="24"/>
          <w:szCs w:val="24"/>
        </w:rPr>
      </w:pPr>
      <w:r>
        <w:t xml:space="preserve">- </w:t>
      </w:r>
      <w:proofErr w:type="spellStart"/>
      <w:r w:rsidRPr="00DF463D">
        <w:rPr>
          <w:sz w:val="24"/>
          <w:szCs w:val="24"/>
        </w:rPr>
        <w:t>Deșeu</w:t>
      </w:r>
      <w:proofErr w:type="spellEnd"/>
      <w:r w:rsidRPr="00DF463D">
        <w:rPr>
          <w:sz w:val="24"/>
          <w:szCs w:val="24"/>
        </w:rPr>
        <w:t xml:space="preserve"> </w:t>
      </w:r>
      <w:proofErr w:type="spellStart"/>
      <w:r w:rsidRPr="00DF463D">
        <w:rPr>
          <w:sz w:val="24"/>
          <w:szCs w:val="24"/>
        </w:rPr>
        <w:t>fier</w:t>
      </w:r>
      <w:proofErr w:type="spellEnd"/>
      <w:r>
        <w:rPr>
          <w:sz w:val="24"/>
          <w:szCs w:val="24"/>
        </w:rPr>
        <w:t xml:space="preserve"> </w:t>
      </w:r>
      <w:r>
        <w:t xml:space="preserve">= </w:t>
      </w:r>
      <w:proofErr w:type="spellStart"/>
      <w:r>
        <w:rPr>
          <w:sz w:val="24"/>
          <w:szCs w:val="24"/>
        </w:rPr>
        <w:t>preț</w:t>
      </w:r>
      <w:proofErr w:type="spellEnd"/>
      <w:r>
        <w:rPr>
          <w:sz w:val="24"/>
          <w:szCs w:val="24"/>
        </w:rPr>
        <w:t xml:space="preserve"> </w:t>
      </w:r>
      <w:proofErr w:type="spellStart"/>
      <w:r>
        <w:rPr>
          <w:sz w:val="24"/>
          <w:szCs w:val="24"/>
        </w:rPr>
        <w:t>negociat</w:t>
      </w:r>
      <w:proofErr w:type="spellEnd"/>
      <w:r>
        <w:rPr>
          <w:sz w:val="24"/>
          <w:szCs w:val="24"/>
        </w:rPr>
        <w:t>/kg</w:t>
      </w:r>
    </w:p>
    <w:p w:rsidR="00E81D0B" w:rsidRDefault="003373D4" w:rsidP="00E81D0B">
      <w:pPr>
        <w:pStyle w:val="BodyText3"/>
        <w:shd w:val="clear" w:color="auto" w:fill="auto"/>
        <w:tabs>
          <w:tab w:val="left" w:pos="482"/>
        </w:tabs>
        <w:spacing w:before="0" w:after="0" w:line="410" w:lineRule="exact"/>
        <w:ind w:left="502" w:firstLine="0"/>
        <w:rPr>
          <w:sz w:val="24"/>
          <w:szCs w:val="24"/>
        </w:rPr>
      </w:pPr>
      <w:r>
        <w:t xml:space="preserve">- </w:t>
      </w:r>
      <w:proofErr w:type="spellStart"/>
      <w:r w:rsidRPr="00DF463D">
        <w:rPr>
          <w:sz w:val="24"/>
          <w:szCs w:val="24"/>
        </w:rPr>
        <w:t>Deșeu</w:t>
      </w:r>
      <w:proofErr w:type="spellEnd"/>
      <w:r w:rsidRPr="00DF463D">
        <w:rPr>
          <w:sz w:val="24"/>
          <w:szCs w:val="24"/>
        </w:rPr>
        <w:t xml:space="preserve"> plastic</w:t>
      </w:r>
      <w:r>
        <w:t xml:space="preserve"> = </w:t>
      </w:r>
      <w:proofErr w:type="spellStart"/>
      <w:r w:rsidR="00E81D0B">
        <w:rPr>
          <w:sz w:val="24"/>
          <w:szCs w:val="24"/>
        </w:rPr>
        <w:t>preț</w:t>
      </w:r>
      <w:proofErr w:type="spellEnd"/>
      <w:r w:rsidR="00E81D0B">
        <w:rPr>
          <w:sz w:val="24"/>
          <w:szCs w:val="24"/>
        </w:rPr>
        <w:t xml:space="preserve"> </w:t>
      </w:r>
      <w:proofErr w:type="spellStart"/>
      <w:r w:rsidR="00E81D0B">
        <w:rPr>
          <w:sz w:val="24"/>
          <w:szCs w:val="24"/>
        </w:rPr>
        <w:t>negociat</w:t>
      </w:r>
      <w:proofErr w:type="spellEnd"/>
      <w:r w:rsidR="00E81D0B">
        <w:rPr>
          <w:sz w:val="24"/>
          <w:szCs w:val="24"/>
        </w:rPr>
        <w:t>/kg</w:t>
      </w:r>
    </w:p>
    <w:p w:rsidR="00E81D0B" w:rsidRDefault="00E81D0B" w:rsidP="00E81D0B">
      <w:pPr>
        <w:pStyle w:val="BodyText3"/>
        <w:shd w:val="clear" w:color="auto" w:fill="auto"/>
        <w:tabs>
          <w:tab w:val="left" w:pos="482"/>
        </w:tabs>
        <w:spacing w:before="0" w:after="0" w:line="410" w:lineRule="exact"/>
        <w:ind w:left="502" w:firstLine="0"/>
        <w:rPr>
          <w:sz w:val="24"/>
          <w:szCs w:val="24"/>
        </w:rPr>
      </w:pPr>
      <w:r>
        <w:rPr>
          <w:sz w:val="24"/>
          <w:szCs w:val="24"/>
        </w:rPr>
        <w:t xml:space="preserve">- </w:t>
      </w:r>
      <w:proofErr w:type="spellStart"/>
      <w:r w:rsidRPr="00DF463D">
        <w:rPr>
          <w:sz w:val="24"/>
          <w:szCs w:val="24"/>
        </w:rPr>
        <w:t>Deșeu</w:t>
      </w:r>
      <w:proofErr w:type="spellEnd"/>
      <w:r w:rsidRPr="00DF463D">
        <w:rPr>
          <w:sz w:val="24"/>
          <w:szCs w:val="24"/>
        </w:rPr>
        <w:t xml:space="preserve"> electronic</w:t>
      </w:r>
      <w:r>
        <w:rPr>
          <w:sz w:val="24"/>
          <w:szCs w:val="24"/>
        </w:rPr>
        <w:t xml:space="preserve"> - </w:t>
      </w:r>
    </w:p>
    <w:p w:rsidR="00E81D0B" w:rsidRPr="00AD1A78" w:rsidRDefault="00E81D0B" w:rsidP="00E81D0B">
      <w:pPr>
        <w:tabs>
          <w:tab w:val="left" w:pos="426"/>
        </w:tabs>
        <w:jc w:val="both"/>
      </w:pPr>
      <w:r>
        <w:rPr>
          <w:rFonts w:ascii="Times New Roman" w:hAnsi="Times New Roman" w:cs="Times New Roman"/>
        </w:rPr>
        <w:tab/>
        <w:t xml:space="preserve"> </w:t>
      </w:r>
    </w:p>
    <w:p w:rsidR="00E81D0B" w:rsidRDefault="00A51BBB" w:rsidP="00E81D0B">
      <w:pPr>
        <w:pStyle w:val="BodyText3"/>
        <w:shd w:val="clear" w:color="auto" w:fill="auto"/>
        <w:tabs>
          <w:tab w:val="left" w:pos="142"/>
        </w:tabs>
        <w:spacing w:before="0" w:after="0" w:line="410" w:lineRule="exact"/>
        <w:ind w:firstLine="0"/>
        <w:rPr>
          <w:sz w:val="24"/>
          <w:szCs w:val="24"/>
          <w:lang w:val="ro-RO"/>
        </w:rPr>
      </w:pPr>
      <w:r>
        <w:rPr>
          <w:sz w:val="24"/>
          <w:szCs w:val="24"/>
          <w:lang w:val="ro-RO"/>
        </w:rPr>
        <w:t xml:space="preserve">5.2. - </w:t>
      </w:r>
      <w:r w:rsidR="004A48EF" w:rsidRPr="007919AC">
        <w:rPr>
          <w:sz w:val="24"/>
          <w:szCs w:val="24"/>
          <w:lang w:val="ro-RO"/>
        </w:rPr>
        <w:t>Preţul contractului va fi dat de valoarea totală a c</w:t>
      </w:r>
      <w:r w:rsidR="00D43AA7">
        <w:rPr>
          <w:sz w:val="24"/>
          <w:szCs w:val="24"/>
          <w:lang w:val="ro-RO"/>
        </w:rPr>
        <w:t xml:space="preserve">antităţilor </w:t>
      </w:r>
      <w:r w:rsidR="00E81D0B">
        <w:rPr>
          <w:sz w:val="24"/>
          <w:szCs w:val="24"/>
          <w:lang w:val="ro-RO"/>
        </w:rPr>
        <w:t>de deseuri</w:t>
      </w:r>
      <w:r w:rsidR="00BF2DD1">
        <w:rPr>
          <w:sz w:val="24"/>
          <w:szCs w:val="24"/>
          <w:lang w:val="ro-RO"/>
        </w:rPr>
        <w:t>.</w:t>
      </w:r>
    </w:p>
    <w:p w:rsidR="004A48EF" w:rsidRPr="00E81D0B" w:rsidRDefault="00E81D0B" w:rsidP="00E81D0B">
      <w:pPr>
        <w:pStyle w:val="BodyText3"/>
        <w:shd w:val="clear" w:color="auto" w:fill="auto"/>
        <w:tabs>
          <w:tab w:val="left" w:pos="142"/>
        </w:tabs>
        <w:spacing w:before="0" w:after="0" w:line="410" w:lineRule="exact"/>
        <w:ind w:firstLine="0"/>
        <w:rPr>
          <w:color w:val="000000"/>
          <w:sz w:val="24"/>
          <w:szCs w:val="24"/>
          <w:lang w:val="ro-RO"/>
        </w:rPr>
      </w:pPr>
      <w:r>
        <w:rPr>
          <w:color w:val="000000"/>
          <w:sz w:val="24"/>
          <w:szCs w:val="24"/>
          <w:lang w:val="ro-RO"/>
        </w:rPr>
        <w:t>5.3</w:t>
      </w:r>
      <w:r w:rsidR="00A51BBB">
        <w:rPr>
          <w:color w:val="000000"/>
          <w:sz w:val="24"/>
          <w:szCs w:val="24"/>
          <w:lang w:val="ro-RO"/>
        </w:rPr>
        <w:t>-</w:t>
      </w:r>
      <w:r w:rsidR="004A48EF" w:rsidRPr="00F776EB">
        <w:rPr>
          <w:color w:val="000000"/>
          <w:sz w:val="24"/>
          <w:szCs w:val="24"/>
          <w:lang w:val="ro-RO"/>
        </w:rPr>
        <w:t xml:space="preserve"> Achizitorul se obligă să plătească vânzătorului preţul convenit pentru</w:t>
      </w:r>
      <w:r>
        <w:rPr>
          <w:color w:val="000000"/>
          <w:sz w:val="24"/>
          <w:szCs w:val="24"/>
          <w:lang w:val="ro-RO"/>
        </w:rPr>
        <w:t xml:space="preserve"> </w:t>
      </w:r>
      <w:r w:rsidR="004A48EF" w:rsidRPr="00F776EB">
        <w:rPr>
          <w:color w:val="000000"/>
          <w:sz w:val="24"/>
          <w:szCs w:val="24"/>
          <w:lang w:val="ro-RO"/>
        </w:rPr>
        <w:t xml:space="preserve">îndeplinirea contractului de </w:t>
      </w:r>
      <w:r w:rsidR="00AD1083">
        <w:rPr>
          <w:color w:val="000000"/>
          <w:sz w:val="24"/>
          <w:szCs w:val="24"/>
          <w:lang w:val="ro-RO"/>
        </w:rPr>
        <w:t>vanzare</w:t>
      </w:r>
      <w:r>
        <w:rPr>
          <w:color w:val="000000"/>
          <w:sz w:val="24"/>
          <w:szCs w:val="24"/>
          <w:lang w:val="ro-RO"/>
        </w:rPr>
        <w:t xml:space="preserve"> a deșeurilor/.</w:t>
      </w:r>
    </w:p>
    <w:p w:rsidR="00A51BBB" w:rsidRPr="00F776EB" w:rsidRDefault="00A51BBB" w:rsidP="00A51BBB">
      <w:pPr>
        <w:pStyle w:val="BodyText3"/>
        <w:shd w:val="clear" w:color="auto" w:fill="auto"/>
        <w:tabs>
          <w:tab w:val="left" w:pos="532"/>
        </w:tabs>
        <w:spacing w:before="0" w:after="0" w:line="410" w:lineRule="exact"/>
        <w:ind w:left="360" w:firstLine="0"/>
        <w:rPr>
          <w:sz w:val="24"/>
          <w:szCs w:val="24"/>
        </w:rPr>
      </w:pPr>
    </w:p>
    <w:p w:rsidR="00F776EB" w:rsidRPr="00A51BBB" w:rsidRDefault="004A48EF" w:rsidP="00A51BBB">
      <w:pPr>
        <w:pStyle w:val="Heading50"/>
        <w:keepNext/>
        <w:keepLines/>
        <w:numPr>
          <w:ilvl w:val="0"/>
          <w:numId w:val="26"/>
        </w:numPr>
        <w:shd w:val="clear" w:color="auto" w:fill="auto"/>
        <w:tabs>
          <w:tab w:val="left" w:pos="338"/>
        </w:tabs>
        <w:rPr>
          <w:sz w:val="24"/>
          <w:szCs w:val="24"/>
        </w:rPr>
      </w:pPr>
      <w:bookmarkStart w:id="1" w:name="bookmark2"/>
      <w:r w:rsidRPr="00A51BBB">
        <w:rPr>
          <w:color w:val="000000"/>
          <w:sz w:val="24"/>
          <w:szCs w:val="24"/>
          <w:lang w:val="ro-RO"/>
        </w:rPr>
        <w:t>Durata contractului</w:t>
      </w:r>
      <w:bookmarkEnd w:id="1"/>
      <w:r w:rsidR="00A51BBB" w:rsidRPr="00A51BBB">
        <w:rPr>
          <w:color w:val="000000"/>
          <w:sz w:val="24"/>
          <w:szCs w:val="24"/>
          <w:lang w:val="ro-RO"/>
        </w:rPr>
        <w:t>:</w:t>
      </w:r>
    </w:p>
    <w:p w:rsidR="00F776EB" w:rsidRPr="00C45089" w:rsidRDefault="004A48EF" w:rsidP="002E4738">
      <w:pPr>
        <w:pStyle w:val="BodyText3"/>
        <w:numPr>
          <w:ilvl w:val="1"/>
          <w:numId w:val="26"/>
        </w:numPr>
        <w:shd w:val="clear" w:color="auto" w:fill="auto"/>
        <w:spacing w:before="0" w:after="0" w:line="410" w:lineRule="exact"/>
        <w:ind w:left="0" w:firstLine="0"/>
        <w:rPr>
          <w:sz w:val="24"/>
          <w:szCs w:val="24"/>
        </w:rPr>
      </w:pPr>
      <w:r w:rsidRPr="00C35926">
        <w:rPr>
          <w:color w:val="000000"/>
          <w:sz w:val="24"/>
          <w:szCs w:val="24"/>
          <w:lang w:val="ro-RO"/>
        </w:rPr>
        <w:t>- Contractul intră în vigoare după semnarea acestuia de către ambele părţi si este valabil până la data</w:t>
      </w:r>
      <w:r w:rsidR="00AD1A78">
        <w:rPr>
          <w:color w:val="000000"/>
          <w:sz w:val="24"/>
          <w:szCs w:val="24"/>
          <w:lang w:val="ro-RO"/>
        </w:rPr>
        <w:t xml:space="preserve"> </w:t>
      </w:r>
      <w:r w:rsidRPr="003F7CF0">
        <w:rPr>
          <w:color w:val="000000"/>
          <w:sz w:val="24"/>
          <w:szCs w:val="24"/>
          <w:lang w:val="ro-RO"/>
        </w:rPr>
        <w:t xml:space="preserve">finalizării procedurii de predare-primire a </w:t>
      </w:r>
      <w:r w:rsidR="0014051C">
        <w:rPr>
          <w:color w:val="000000"/>
          <w:sz w:val="24"/>
          <w:szCs w:val="24"/>
          <w:lang w:val="ro-RO"/>
        </w:rPr>
        <w:t>deșeurilor</w:t>
      </w:r>
      <w:r w:rsidRPr="003F7CF0">
        <w:rPr>
          <w:color w:val="000000"/>
          <w:sz w:val="24"/>
          <w:szCs w:val="24"/>
          <w:lang w:val="ro-RO"/>
        </w:rPr>
        <w:t>, sortarea şi cântărirea</w:t>
      </w:r>
      <w:r w:rsidR="0014051C">
        <w:rPr>
          <w:color w:val="000000"/>
          <w:sz w:val="24"/>
          <w:szCs w:val="24"/>
          <w:lang w:val="ro-RO"/>
        </w:rPr>
        <w:t xml:space="preserve"> acestora</w:t>
      </w:r>
      <w:r w:rsidR="00E0515B" w:rsidRPr="003F7CF0">
        <w:rPr>
          <w:color w:val="000000"/>
          <w:sz w:val="24"/>
          <w:szCs w:val="24"/>
          <w:lang w:val="ro-RO"/>
        </w:rPr>
        <w:t xml:space="preserve">, dar nu mai târziu </w:t>
      </w:r>
      <w:r w:rsidR="00C45089" w:rsidRPr="00C45089">
        <w:rPr>
          <w:sz w:val="24"/>
          <w:szCs w:val="24"/>
          <w:lang w:val="ro-RO"/>
        </w:rPr>
        <w:t xml:space="preserve">de </w:t>
      </w:r>
      <w:r w:rsidR="0014051C">
        <w:rPr>
          <w:sz w:val="24"/>
          <w:szCs w:val="24"/>
          <w:lang w:val="ro-RO"/>
        </w:rPr>
        <w:t>30.10.2020</w:t>
      </w:r>
      <w:r w:rsidR="00060BE7">
        <w:rPr>
          <w:sz w:val="24"/>
          <w:szCs w:val="24"/>
          <w:lang w:val="ro-RO"/>
        </w:rPr>
        <w:t>.</w:t>
      </w:r>
    </w:p>
    <w:p w:rsidR="004A48EF" w:rsidRPr="00C35926" w:rsidRDefault="004A48EF" w:rsidP="003F7CF0">
      <w:pPr>
        <w:pStyle w:val="BodyText3"/>
        <w:numPr>
          <w:ilvl w:val="1"/>
          <w:numId w:val="28"/>
        </w:numPr>
        <w:shd w:val="clear" w:color="auto" w:fill="auto"/>
        <w:tabs>
          <w:tab w:val="left" w:pos="142"/>
        </w:tabs>
        <w:spacing w:before="0" w:after="0" w:line="410" w:lineRule="exact"/>
        <w:ind w:left="0" w:firstLine="66"/>
        <w:rPr>
          <w:sz w:val="24"/>
          <w:szCs w:val="24"/>
        </w:rPr>
      </w:pPr>
      <w:r w:rsidRPr="00C35926">
        <w:rPr>
          <w:color w:val="000000"/>
          <w:sz w:val="24"/>
          <w:szCs w:val="24"/>
          <w:lang w:val="ro-RO"/>
        </w:rPr>
        <w:t>- Termenul contractului poate fi modificat cu acordul scris al ambelor părţi, prin act adiţional la</w:t>
      </w:r>
    </w:p>
    <w:p w:rsidR="004A48EF" w:rsidRDefault="004A48EF" w:rsidP="003F7CF0">
      <w:pPr>
        <w:pStyle w:val="BodyText3"/>
        <w:shd w:val="clear" w:color="auto" w:fill="auto"/>
        <w:tabs>
          <w:tab w:val="left" w:pos="142"/>
        </w:tabs>
        <w:spacing w:before="0" w:after="0" w:line="410" w:lineRule="exact"/>
        <w:ind w:firstLine="66"/>
        <w:rPr>
          <w:color w:val="000000"/>
          <w:sz w:val="24"/>
          <w:szCs w:val="24"/>
          <w:lang w:val="ro-RO"/>
        </w:rPr>
      </w:pPr>
      <w:r w:rsidRPr="00C35926">
        <w:rPr>
          <w:color w:val="000000"/>
          <w:sz w:val="24"/>
          <w:szCs w:val="24"/>
          <w:lang w:val="ro-RO"/>
        </w:rPr>
        <w:t>prezentul contract.</w:t>
      </w:r>
    </w:p>
    <w:p w:rsidR="00F776EB" w:rsidRPr="00C35926" w:rsidRDefault="00F776EB" w:rsidP="004A48EF">
      <w:pPr>
        <w:pStyle w:val="BodyText3"/>
        <w:shd w:val="clear" w:color="auto" w:fill="auto"/>
        <w:spacing w:before="0" w:after="0" w:line="410" w:lineRule="exact"/>
        <w:ind w:left="580" w:firstLine="0"/>
        <w:rPr>
          <w:sz w:val="24"/>
          <w:szCs w:val="24"/>
        </w:rPr>
      </w:pPr>
    </w:p>
    <w:p w:rsidR="004A48EF" w:rsidRPr="00C35926" w:rsidRDefault="004A48EF" w:rsidP="00F776EB">
      <w:pPr>
        <w:pStyle w:val="Heading50"/>
        <w:keepNext/>
        <w:keepLines/>
        <w:numPr>
          <w:ilvl w:val="0"/>
          <w:numId w:val="26"/>
        </w:numPr>
        <w:shd w:val="clear" w:color="auto" w:fill="auto"/>
        <w:tabs>
          <w:tab w:val="left" w:pos="330"/>
        </w:tabs>
        <w:rPr>
          <w:sz w:val="24"/>
          <w:szCs w:val="24"/>
        </w:rPr>
      </w:pPr>
      <w:bookmarkStart w:id="2" w:name="bookmark3"/>
      <w:r w:rsidRPr="00C35926">
        <w:rPr>
          <w:color w:val="000000"/>
          <w:sz w:val="24"/>
          <w:szCs w:val="24"/>
          <w:lang w:val="ro-RO"/>
        </w:rPr>
        <w:t>Executarea contractului</w:t>
      </w:r>
      <w:bookmarkEnd w:id="2"/>
    </w:p>
    <w:p w:rsidR="004A48EF" w:rsidRPr="00A51BBB" w:rsidRDefault="004A48EF" w:rsidP="00E27CC3">
      <w:pPr>
        <w:pStyle w:val="BodyText3"/>
        <w:numPr>
          <w:ilvl w:val="1"/>
          <w:numId w:val="26"/>
        </w:numPr>
        <w:shd w:val="clear" w:color="auto" w:fill="auto"/>
        <w:tabs>
          <w:tab w:val="left" w:pos="453"/>
        </w:tabs>
        <w:spacing w:before="0" w:after="0" w:line="410" w:lineRule="exact"/>
        <w:ind w:hanging="502"/>
        <w:rPr>
          <w:sz w:val="24"/>
          <w:szCs w:val="24"/>
        </w:rPr>
      </w:pPr>
      <w:r w:rsidRPr="00C35926">
        <w:rPr>
          <w:color w:val="000000"/>
          <w:sz w:val="24"/>
          <w:szCs w:val="24"/>
          <w:lang w:val="ro-RO"/>
        </w:rPr>
        <w:t>- Executarea contractului începe după semnarea acestuia de către ambele părţi.</w:t>
      </w:r>
    </w:p>
    <w:p w:rsidR="00A51BBB" w:rsidRPr="00C35926" w:rsidRDefault="00A51BBB" w:rsidP="00A51BBB">
      <w:pPr>
        <w:pStyle w:val="BodyText3"/>
        <w:shd w:val="clear" w:color="auto" w:fill="auto"/>
        <w:tabs>
          <w:tab w:val="left" w:pos="453"/>
        </w:tabs>
        <w:spacing w:before="0" w:after="0" w:line="410" w:lineRule="exact"/>
        <w:ind w:left="360" w:firstLine="0"/>
        <w:rPr>
          <w:sz w:val="24"/>
          <w:szCs w:val="24"/>
        </w:rPr>
      </w:pPr>
    </w:p>
    <w:p w:rsidR="004A48EF" w:rsidRPr="00C35926" w:rsidRDefault="004A48EF" w:rsidP="00F776EB">
      <w:pPr>
        <w:pStyle w:val="Heading50"/>
        <w:keepNext/>
        <w:keepLines/>
        <w:numPr>
          <w:ilvl w:val="0"/>
          <w:numId w:val="26"/>
        </w:numPr>
        <w:shd w:val="clear" w:color="auto" w:fill="auto"/>
        <w:tabs>
          <w:tab w:val="left" w:pos="330"/>
        </w:tabs>
        <w:rPr>
          <w:sz w:val="24"/>
          <w:szCs w:val="24"/>
        </w:rPr>
      </w:pPr>
      <w:bookmarkStart w:id="3" w:name="bookmark4"/>
      <w:r w:rsidRPr="00C35926">
        <w:rPr>
          <w:color w:val="000000"/>
          <w:sz w:val="24"/>
          <w:szCs w:val="24"/>
          <w:lang w:val="ro-RO"/>
        </w:rPr>
        <w:t>Documentele contractului</w:t>
      </w:r>
      <w:bookmarkEnd w:id="3"/>
    </w:p>
    <w:p w:rsidR="004A48EF" w:rsidRPr="00C35926" w:rsidRDefault="004A48EF" w:rsidP="00E27CC3">
      <w:pPr>
        <w:pStyle w:val="BodyText3"/>
        <w:numPr>
          <w:ilvl w:val="1"/>
          <w:numId w:val="26"/>
        </w:numPr>
        <w:shd w:val="clear" w:color="auto" w:fill="auto"/>
        <w:tabs>
          <w:tab w:val="left" w:pos="651"/>
        </w:tabs>
        <w:spacing w:before="0" w:after="0" w:line="410" w:lineRule="exact"/>
        <w:ind w:hanging="502"/>
        <w:rPr>
          <w:sz w:val="24"/>
          <w:szCs w:val="24"/>
        </w:rPr>
      </w:pPr>
      <w:r w:rsidRPr="00C35926">
        <w:rPr>
          <w:color w:val="000000"/>
          <w:sz w:val="24"/>
          <w:szCs w:val="24"/>
          <w:lang w:val="ro-RO"/>
        </w:rPr>
        <w:t>-</w:t>
      </w:r>
      <w:r w:rsidRPr="00C35926">
        <w:rPr>
          <w:color w:val="000000"/>
          <w:sz w:val="24"/>
          <w:szCs w:val="24"/>
          <w:lang w:val="ro-RO"/>
        </w:rPr>
        <w:tab/>
        <w:t>Documentele contractului sunt:</w:t>
      </w:r>
    </w:p>
    <w:p w:rsidR="004A48EF" w:rsidRPr="00F776EB" w:rsidRDefault="00F776EB" w:rsidP="00F776EB">
      <w:pPr>
        <w:pStyle w:val="BodyText3"/>
        <w:shd w:val="clear" w:color="auto" w:fill="auto"/>
        <w:tabs>
          <w:tab w:val="left" w:pos="320"/>
        </w:tabs>
        <w:spacing w:before="0" w:after="0" w:line="410" w:lineRule="exact"/>
        <w:ind w:left="851" w:firstLine="0"/>
        <w:rPr>
          <w:sz w:val="24"/>
          <w:szCs w:val="24"/>
          <w:lang w:val="ro-RO"/>
        </w:rPr>
      </w:pPr>
      <w:r>
        <w:rPr>
          <w:sz w:val="24"/>
          <w:szCs w:val="24"/>
          <w:lang w:val="ro-RO"/>
        </w:rPr>
        <w:t>a.</w:t>
      </w:r>
      <w:r w:rsidR="00E0515B">
        <w:rPr>
          <w:sz w:val="24"/>
          <w:szCs w:val="24"/>
          <w:lang w:val="ro-RO"/>
        </w:rPr>
        <w:t>oferta financiara nr</w:t>
      </w:r>
      <w:r w:rsidR="0014051C">
        <w:rPr>
          <w:sz w:val="24"/>
          <w:szCs w:val="24"/>
          <w:lang w:val="ro-RO"/>
        </w:rPr>
        <w:t>.______</w:t>
      </w:r>
      <w:r w:rsidR="00C45089">
        <w:rPr>
          <w:sz w:val="24"/>
          <w:szCs w:val="24"/>
          <w:lang w:val="ro-RO"/>
        </w:rPr>
        <w:t xml:space="preserve"> </w:t>
      </w:r>
      <w:r w:rsidR="00E0515B">
        <w:rPr>
          <w:sz w:val="24"/>
          <w:szCs w:val="24"/>
          <w:lang w:val="ro-RO"/>
        </w:rPr>
        <w:t xml:space="preserve">din </w:t>
      </w:r>
      <w:r w:rsidR="0014051C">
        <w:rPr>
          <w:sz w:val="24"/>
          <w:szCs w:val="24"/>
          <w:lang w:val="ro-RO"/>
        </w:rPr>
        <w:t>_____</w:t>
      </w:r>
      <w:r w:rsidR="00F73C72">
        <w:rPr>
          <w:sz w:val="24"/>
          <w:szCs w:val="24"/>
          <w:lang w:val="ro-RO"/>
        </w:rPr>
        <w:t xml:space="preserve"> înregistat</w:t>
      </w:r>
      <w:r w:rsidR="00753ABC">
        <w:rPr>
          <w:sz w:val="24"/>
          <w:szCs w:val="24"/>
          <w:lang w:val="ro-RO"/>
        </w:rPr>
        <w:t>ă</w:t>
      </w:r>
      <w:r w:rsidR="0014051C">
        <w:rPr>
          <w:sz w:val="24"/>
          <w:szCs w:val="24"/>
          <w:lang w:val="ro-RO"/>
        </w:rPr>
        <w:t xml:space="preserve"> la IPJ Harghita sub nr.______</w:t>
      </w:r>
      <w:r w:rsidR="00F73C72">
        <w:rPr>
          <w:sz w:val="24"/>
          <w:szCs w:val="24"/>
          <w:lang w:val="ro-RO"/>
        </w:rPr>
        <w:t xml:space="preserve"> din </w:t>
      </w:r>
      <w:r w:rsidR="0014051C">
        <w:rPr>
          <w:sz w:val="24"/>
          <w:szCs w:val="24"/>
          <w:lang w:val="ro-RO"/>
        </w:rPr>
        <w:t>______-</w:t>
      </w:r>
      <w:r w:rsidR="00C45089">
        <w:rPr>
          <w:sz w:val="24"/>
          <w:szCs w:val="24"/>
          <w:lang w:val="ro-RO"/>
        </w:rPr>
        <w:t>.</w:t>
      </w:r>
    </w:p>
    <w:p w:rsidR="004A48EF" w:rsidRPr="00F776EB" w:rsidRDefault="004A48EF" w:rsidP="00F776EB">
      <w:pPr>
        <w:pStyle w:val="BodyText3"/>
        <w:numPr>
          <w:ilvl w:val="0"/>
          <w:numId w:val="29"/>
        </w:numPr>
        <w:shd w:val="clear" w:color="auto" w:fill="auto"/>
        <w:tabs>
          <w:tab w:val="left" w:pos="338"/>
        </w:tabs>
        <w:spacing w:before="0" w:after="0" w:line="410" w:lineRule="exact"/>
        <w:ind w:hanging="218"/>
        <w:rPr>
          <w:sz w:val="24"/>
          <w:szCs w:val="24"/>
        </w:rPr>
      </w:pPr>
      <w:r w:rsidRPr="00D12D13">
        <w:rPr>
          <w:sz w:val="24"/>
          <w:szCs w:val="24"/>
          <w:lang w:val="ro-RO"/>
        </w:rPr>
        <w:t xml:space="preserve">procesul - </w:t>
      </w:r>
      <w:r w:rsidR="00F73C72">
        <w:rPr>
          <w:sz w:val="24"/>
          <w:szCs w:val="24"/>
          <w:lang w:val="ro-RO"/>
        </w:rPr>
        <w:t>verba</w:t>
      </w:r>
      <w:r w:rsidR="0014051C">
        <w:rPr>
          <w:sz w:val="24"/>
          <w:szCs w:val="24"/>
          <w:lang w:val="ro-RO"/>
        </w:rPr>
        <w:t>l de negociere de preţ nr._______</w:t>
      </w:r>
      <w:r w:rsidR="00F73C72">
        <w:rPr>
          <w:sz w:val="24"/>
          <w:szCs w:val="24"/>
          <w:lang w:val="ro-RO"/>
        </w:rPr>
        <w:t xml:space="preserve"> din </w:t>
      </w:r>
      <w:r w:rsidR="0014051C">
        <w:rPr>
          <w:sz w:val="24"/>
          <w:szCs w:val="24"/>
          <w:lang w:val="ro-RO"/>
        </w:rPr>
        <w:t>_________</w:t>
      </w:r>
      <w:r w:rsidRPr="00D12D13">
        <w:rPr>
          <w:sz w:val="24"/>
          <w:szCs w:val="24"/>
          <w:lang w:val="ro-RO"/>
        </w:rPr>
        <w:t>.</w:t>
      </w:r>
    </w:p>
    <w:p w:rsidR="004A48EF" w:rsidRPr="00F776EB" w:rsidRDefault="004A48EF" w:rsidP="00F776EB">
      <w:pPr>
        <w:pStyle w:val="BodyText3"/>
        <w:numPr>
          <w:ilvl w:val="0"/>
          <w:numId w:val="29"/>
        </w:numPr>
        <w:shd w:val="clear" w:color="auto" w:fill="auto"/>
        <w:tabs>
          <w:tab w:val="left" w:pos="338"/>
        </w:tabs>
        <w:spacing w:before="0" w:after="0" w:line="410" w:lineRule="exact"/>
        <w:ind w:hanging="218"/>
        <w:rPr>
          <w:sz w:val="24"/>
          <w:szCs w:val="24"/>
        </w:rPr>
      </w:pPr>
      <w:r w:rsidRPr="00F776EB">
        <w:rPr>
          <w:color w:val="000000"/>
          <w:sz w:val="24"/>
          <w:szCs w:val="24"/>
          <w:lang w:val="ro-RO"/>
        </w:rPr>
        <w:t>procese-verbale de cântărire (bon de cantar);</w:t>
      </w:r>
    </w:p>
    <w:p w:rsidR="004A48EF" w:rsidRPr="00F776EB" w:rsidRDefault="004A48EF" w:rsidP="00F776EB">
      <w:pPr>
        <w:pStyle w:val="BodyText3"/>
        <w:numPr>
          <w:ilvl w:val="0"/>
          <w:numId w:val="29"/>
        </w:numPr>
        <w:shd w:val="clear" w:color="auto" w:fill="auto"/>
        <w:tabs>
          <w:tab w:val="left" w:pos="338"/>
        </w:tabs>
        <w:spacing w:before="0" w:after="0" w:line="410" w:lineRule="exact"/>
        <w:ind w:hanging="218"/>
        <w:rPr>
          <w:sz w:val="24"/>
          <w:szCs w:val="24"/>
        </w:rPr>
      </w:pPr>
      <w:r w:rsidRPr="00F776EB">
        <w:rPr>
          <w:color w:val="000000"/>
          <w:sz w:val="24"/>
          <w:szCs w:val="24"/>
          <w:lang w:val="ro-RO"/>
        </w:rPr>
        <w:t>acte adiţionale, dacă există;</w:t>
      </w:r>
    </w:p>
    <w:p w:rsidR="004A48EF" w:rsidRPr="00A51BBB" w:rsidRDefault="004A48EF" w:rsidP="00F776EB">
      <w:pPr>
        <w:pStyle w:val="BodyText3"/>
        <w:numPr>
          <w:ilvl w:val="0"/>
          <w:numId w:val="29"/>
        </w:numPr>
        <w:shd w:val="clear" w:color="auto" w:fill="auto"/>
        <w:tabs>
          <w:tab w:val="left" w:pos="338"/>
        </w:tabs>
        <w:spacing w:before="0" w:after="0" w:line="410" w:lineRule="exact"/>
        <w:ind w:hanging="218"/>
        <w:rPr>
          <w:sz w:val="24"/>
          <w:szCs w:val="24"/>
        </w:rPr>
      </w:pPr>
      <w:r w:rsidRPr="00F776EB">
        <w:rPr>
          <w:color w:val="000000"/>
          <w:sz w:val="24"/>
          <w:szCs w:val="24"/>
          <w:lang w:val="ro-RO"/>
        </w:rPr>
        <w:t>alte anexe la contract.</w:t>
      </w:r>
    </w:p>
    <w:p w:rsidR="00A51BBB" w:rsidRPr="00F776EB" w:rsidRDefault="00A51BBB" w:rsidP="00A51BBB">
      <w:pPr>
        <w:pStyle w:val="BodyText3"/>
        <w:shd w:val="clear" w:color="auto" w:fill="auto"/>
        <w:tabs>
          <w:tab w:val="left" w:pos="338"/>
        </w:tabs>
        <w:spacing w:before="0" w:after="0" w:line="410" w:lineRule="exact"/>
        <w:ind w:left="1069" w:firstLine="0"/>
        <w:rPr>
          <w:sz w:val="24"/>
          <w:szCs w:val="24"/>
        </w:rPr>
      </w:pPr>
    </w:p>
    <w:p w:rsidR="004A48EF" w:rsidRPr="00C35926" w:rsidRDefault="004A48EF" w:rsidP="00F776EB">
      <w:pPr>
        <w:pStyle w:val="Heading50"/>
        <w:keepNext/>
        <w:keepLines/>
        <w:numPr>
          <w:ilvl w:val="0"/>
          <w:numId w:val="26"/>
        </w:numPr>
        <w:shd w:val="clear" w:color="auto" w:fill="auto"/>
        <w:tabs>
          <w:tab w:val="left" w:pos="330"/>
        </w:tabs>
        <w:rPr>
          <w:sz w:val="24"/>
          <w:szCs w:val="24"/>
        </w:rPr>
      </w:pPr>
      <w:bookmarkStart w:id="4" w:name="bookmark5"/>
      <w:r w:rsidRPr="00C35926">
        <w:rPr>
          <w:color w:val="000000"/>
          <w:sz w:val="24"/>
          <w:szCs w:val="24"/>
          <w:lang w:val="ro-RO"/>
        </w:rPr>
        <w:t>Livrarea produselor şi documentele care le însoţesc</w:t>
      </w:r>
      <w:bookmarkEnd w:id="4"/>
    </w:p>
    <w:p w:rsidR="004A48EF" w:rsidRPr="00C35926" w:rsidRDefault="004A48EF" w:rsidP="00A51BBB">
      <w:pPr>
        <w:pStyle w:val="BodyText3"/>
        <w:numPr>
          <w:ilvl w:val="1"/>
          <w:numId w:val="26"/>
        </w:numPr>
        <w:shd w:val="clear" w:color="auto" w:fill="auto"/>
        <w:tabs>
          <w:tab w:val="left" w:pos="532"/>
        </w:tabs>
        <w:spacing w:before="0" w:after="0" w:line="410" w:lineRule="exact"/>
        <w:ind w:left="0" w:firstLine="0"/>
        <w:rPr>
          <w:sz w:val="24"/>
          <w:szCs w:val="24"/>
        </w:rPr>
      </w:pPr>
      <w:r w:rsidRPr="00C35926">
        <w:rPr>
          <w:color w:val="000000"/>
          <w:sz w:val="24"/>
          <w:szCs w:val="24"/>
          <w:lang w:val="ro-RO"/>
        </w:rPr>
        <w:t xml:space="preserve">- (1) Vânzătorul are obligaţia de a permite accesul achizitorului </w:t>
      </w:r>
      <w:r w:rsidR="004E42A9">
        <w:rPr>
          <w:color w:val="000000"/>
          <w:sz w:val="24"/>
          <w:szCs w:val="24"/>
          <w:lang w:val="ro-RO"/>
        </w:rPr>
        <w:t>la sediu</w:t>
      </w:r>
      <w:r w:rsidRPr="00C35926">
        <w:rPr>
          <w:color w:val="000000"/>
          <w:sz w:val="24"/>
          <w:szCs w:val="24"/>
          <w:lang w:val="ro-RO"/>
        </w:rPr>
        <w:t xml:space="preserve"> I</w:t>
      </w:r>
      <w:r w:rsidR="00A51BBB">
        <w:rPr>
          <w:color w:val="000000"/>
          <w:sz w:val="24"/>
          <w:szCs w:val="24"/>
          <w:lang w:val="ro-RO"/>
        </w:rPr>
        <w:t>.</w:t>
      </w:r>
      <w:r w:rsidRPr="00C35926">
        <w:rPr>
          <w:color w:val="000000"/>
          <w:sz w:val="24"/>
          <w:szCs w:val="24"/>
          <w:lang w:val="ro-RO"/>
        </w:rPr>
        <w:t>P</w:t>
      </w:r>
      <w:r w:rsidR="00A51BBB">
        <w:rPr>
          <w:color w:val="000000"/>
          <w:sz w:val="24"/>
          <w:szCs w:val="24"/>
          <w:lang w:val="ro-RO"/>
        </w:rPr>
        <w:t>.</w:t>
      </w:r>
      <w:r w:rsidRPr="00C35926">
        <w:rPr>
          <w:color w:val="000000"/>
          <w:sz w:val="24"/>
          <w:szCs w:val="24"/>
          <w:lang w:val="ro-RO"/>
        </w:rPr>
        <w:t>J</w:t>
      </w:r>
      <w:r w:rsidR="00E0515B">
        <w:rPr>
          <w:color w:val="000000"/>
          <w:sz w:val="24"/>
          <w:szCs w:val="24"/>
          <w:lang w:val="ro-RO"/>
        </w:rPr>
        <w:t>.</w:t>
      </w:r>
      <w:r w:rsidR="008433EC">
        <w:rPr>
          <w:color w:val="000000"/>
          <w:sz w:val="24"/>
          <w:szCs w:val="24"/>
          <w:lang w:val="ro-RO"/>
        </w:rPr>
        <w:t xml:space="preserve"> Harghita</w:t>
      </w:r>
      <w:r w:rsidR="00BF2DD1">
        <w:rPr>
          <w:color w:val="000000"/>
          <w:sz w:val="24"/>
          <w:szCs w:val="24"/>
          <w:lang w:val="ro-RO"/>
        </w:rPr>
        <w:t xml:space="preserve"> pentru ridicarea deșeurilor</w:t>
      </w:r>
      <w:r w:rsidR="00BF2DD1" w:rsidRPr="00C35926">
        <w:rPr>
          <w:color w:val="000000"/>
          <w:sz w:val="24"/>
          <w:szCs w:val="24"/>
          <w:lang w:val="ro-RO"/>
        </w:rPr>
        <w:t xml:space="preserve"> </w:t>
      </w:r>
      <w:r w:rsidRPr="00C35926">
        <w:rPr>
          <w:color w:val="000000"/>
          <w:sz w:val="24"/>
          <w:szCs w:val="24"/>
          <w:lang w:val="ro-RO"/>
        </w:rPr>
        <w:t>la dat</w:t>
      </w:r>
      <w:r w:rsidR="004E42A9">
        <w:rPr>
          <w:color w:val="000000"/>
          <w:sz w:val="24"/>
          <w:szCs w:val="24"/>
          <w:lang w:val="ro-RO"/>
        </w:rPr>
        <w:t>a</w:t>
      </w:r>
      <w:r w:rsidRPr="00C35926">
        <w:rPr>
          <w:color w:val="000000"/>
          <w:sz w:val="24"/>
          <w:szCs w:val="24"/>
          <w:lang w:val="ro-RO"/>
        </w:rPr>
        <w:t xml:space="preserve"> convenit</w:t>
      </w:r>
      <w:r w:rsidR="004E42A9">
        <w:rPr>
          <w:color w:val="000000"/>
          <w:sz w:val="24"/>
          <w:szCs w:val="24"/>
          <w:lang w:val="ro-RO"/>
        </w:rPr>
        <w:t>ă</w:t>
      </w:r>
      <w:r w:rsidRPr="00C35926">
        <w:rPr>
          <w:color w:val="000000"/>
          <w:sz w:val="24"/>
          <w:szCs w:val="24"/>
          <w:lang w:val="ro-RO"/>
        </w:rPr>
        <w:t xml:space="preserve"> de ambele părţi.</w:t>
      </w:r>
    </w:p>
    <w:p w:rsidR="004A48EF" w:rsidRPr="00C35926" w:rsidRDefault="00A51BBB" w:rsidP="00A51BBB">
      <w:pPr>
        <w:pStyle w:val="BodyText3"/>
        <w:shd w:val="clear" w:color="auto" w:fill="auto"/>
        <w:tabs>
          <w:tab w:val="left" w:pos="717"/>
        </w:tabs>
        <w:spacing w:before="0" w:after="0" w:line="410" w:lineRule="exact"/>
        <w:ind w:firstLine="0"/>
        <w:rPr>
          <w:sz w:val="24"/>
          <w:szCs w:val="24"/>
        </w:rPr>
      </w:pPr>
      <w:r>
        <w:rPr>
          <w:color w:val="000000"/>
          <w:sz w:val="24"/>
          <w:szCs w:val="24"/>
          <w:lang w:val="ro-RO"/>
        </w:rPr>
        <w:tab/>
      </w:r>
      <w:r w:rsidR="004A48EF" w:rsidRPr="00C35926">
        <w:rPr>
          <w:color w:val="000000"/>
          <w:sz w:val="24"/>
          <w:szCs w:val="24"/>
          <w:lang w:val="ro-RO"/>
        </w:rPr>
        <w:t>(2) Vânzătorul va transmite achizitorului documentele care însoţesc</w:t>
      </w:r>
      <w:r w:rsidR="005A6D57">
        <w:rPr>
          <w:color w:val="000000"/>
          <w:sz w:val="24"/>
          <w:szCs w:val="24"/>
          <w:lang w:val="ro-RO"/>
        </w:rPr>
        <w:t xml:space="preserve"> deșeurile</w:t>
      </w:r>
      <w:r w:rsidR="004A48EF" w:rsidRPr="00C35926">
        <w:rPr>
          <w:color w:val="000000"/>
          <w:sz w:val="24"/>
          <w:szCs w:val="24"/>
          <w:lang w:val="ro-RO"/>
        </w:rPr>
        <w:t>:</w:t>
      </w:r>
    </w:p>
    <w:p w:rsidR="00A51BBB" w:rsidRPr="005A6D57" w:rsidRDefault="004A48EF" w:rsidP="005A6D57">
      <w:pPr>
        <w:pStyle w:val="BodyText3"/>
        <w:numPr>
          <w:ilvl w:val="0"/>
          <w:numId w:val="8"/>
        </w:numPr>
        <w:shd w:val="clear" w:color="auto" w:fill="auto"/>
        <w:tabs>
          <w:tab w:val="left" w:pos="359"/>
        </w:tabs>
        <w:spacing w:before="0" w:after="0" w:line="410" w:lineRule="exact"/>
        <w:ind w:left="1418" w:hanging="567"/>
        <w:rPr>
          <w:sz w:val="24"/>
          <w:szCs w:val="24"/>
        </w:rPr>
      </w:pPr>
      <w:r w:rsidRPr="005A6D57">
        <w:rPr>
          <w:color w:val="000000"/>
          <w:sz w:val="24"/>
          <w:szCs w:val="24"/>
          <w:lang w:val="ro-RO"/>
        </w:rPr>
        <w:t>avizul de expediţie</w:t>
      </w:r>
      <w:r w:rsidR="00A51BBB" w:rsidRPr="005A6D57">
        <w:rPr>
          <w:color w:val="000000"/>
          <w:sz w:val="24"/>
          <w:szCs w:val="24"/>
          <w:lang w:val="ro-RO"/>
        </w:rPr>
        <w:t>.</w:t>
      </w:r>
    </w:p>
    <w:p w:rsidR="00A51BBB" w:rsidRPr="00A51BBB" w:rsidRDefault="00A51BBB" w:rsidP="00A51BBB">
      <w:pPr>
        <w:pStyle w:val="BodyText3"/>
        <w:shd w:val="clear" w:color="auto" w:fill="auto"/>
        <w:tabs>
          <w:tab w:val="left" w:pos="359"/>
        </w:tabs>
        <w:spacing w:before="0" w:after="0" w:line="410" w:lineRule="exact"/>
        <w:ind w:left="851" w:firstLine="0"/>
        <w:rPr>
          <w:sz w:val="24"/>
          <w:szCs w:val="24"/>
        </w:rPr>
      </w:pPr>
    </w:p>
    <w:p w:rsidR="004A48EF" w:rsidRPr="00C35926" w:rsidRDefault="004A48EF" w:rsidP="00F776EB">
      <w:pPr>
        <w:pStyle w:val="Heading50"/>
        <w:keepNext/>
        <w:keepLines/>
        <w:numPr>
          <w:ilvl w:val="0"/>
          <w:numId w:val="26"/>
        </w:numPr>
        <w:shd w:val="clear" w:color="auto" w:fill="auto"/>
        <w:tabs>
          <w:tab w:val="left" w:pos="330"/>
        </w:tabs>
        <w:rPr>
          <w:sz w:val="24"/>
          <w:szCs w:val="24"/>
        </w:rPr>
      </w:pPr>
      <w:bookmarkStart w:id="5" w:name="bookmark6"/>
      <w:r w:rsidRPr="00C35926">
        <w:rPr>
          <w:color w:val="000000"/>
          <w:sz w:val="24"/>
          <w:szCs w:val="24"/>
          <w:lang w:val="ro-RO"/>
        </w:rPr>
        <w:lastRenderedPageBreak/>
        <w:t>Caracterul confidenţial al contractului</w:t>
      </w:r>
      <w:bookmarkEnd w:id="5"/>
    </w:p>
    <w:p w:rsidR="004A48EF" w:rsidRPr="00C35926" w:rsidRDefault="004A48EF" w:rsidP="00A51BBB">
      <w:pPr>
        <w:pStyle w:val="BodyText3"/>
        <w:numPr>
          <w:ilvl w:val="1"/>
          <w:numId w:val="26"/>
        </w:numPr>
        <w:shd w:val="clear" w:color="auto" w:fill="auto"/>
        <w:tabs>
          <w:tab w:val="left" w:pos="709"/>
        </w:tabs>
        <w:spacing w:before="0" w:after="0" w:line="410" w:lineRule="exact"/>
        <w:ind w:left="284" w:hanging="284"/>
        <w:rPr>
          <w:sz w:val="24"/>
          <w:szCs w:val="24"/>
        </w:rPr>
      </w:pPr>
      <w:r w:rsidRPr="00C35926">
        <w:rPr>
          <w:color w:val="000000"/>
          <w:sz w:val="24"/>
          <w:szCs w:val="24"/>
          <w:lang w:val="ro-RO"/>
        </w:rPr>
        <w:t>- (1) O parte contractantă nu are dreptul, f</w:t>
      </w:r>
      <w:r w:rsidR="004E42A9">
        <w:rPr>
          <w:color w:val="000000"/>
          <w:sz w:val="24"/>
          <w:szCs w:val="24"/>
          <w:lang w:val="ro-RO"/>
        </w:rPr>
        <w:t>ă</w:t>
      </w:r>
      <w:r w:rsidRPr="00C35926">
        <w:rPr>
          <w:color w:val="000000"/>
          <w:sz w:val="24"/>
          <w:szCs w:val="24"/>
          <w:lang w:val="ro-RO"/>
        </w:rPr>
        <w:t>ră acordul scris al celeilalte părţi:</w:t>
      </w:r>
    </w:p>
    <w:p w:rsidR="004A48EF" w:rsidRPr="00C35926" w:rsidRDefault="004A48EF" w:rsidP="00A51BBB">
      <w:pPr>
        <w:pStyle w:val="BodyText3"/>
        <w:numPr>
          <w:ilvl w:val="0"/>
          <w:numId w:val="9"/>
        </w:numPr>
        <w:shd w:val="clear" w:color="auto" w:fill="auto"/>
        <w:tabs>
          <w:tab w:val="left" w:pos="993"/>
        </w:tabs>
        <w:spacing w:before="0" w:after="0" w:line="410" w:lineRule="exact"/>
        <w:ind w:left="100" w:right="40" w:firstLine="751"/>
        <w:jc w:val="left"/>
        <w:rPr>
          <w:sz w:val="24"/>
          <w:szCs w:val="24"/>
        </w:rPr>
      </w:pPr>
      <w:r w:rsidRPr="00C35926">
        <w:rPr>
          <w:color w:val="000000"/>
          <w:sz w:val="24"/>
          <w:szCs w:val="24"/>
          <w:lang w:val="ro-RO"/>
        </w:rPr>
        <w:t>de a face cunoscut contractul sau orice prevedere a acestuia unei terţe părţi, în afara acelor persoane implicate în îndeplinirea contractului;</w:t>
      </w:r>
    </w:p>
    <w:p w:rsidR="004A48EF" w:rsidRPr="00C35926" w:rsidRDefault="004A48EF" w:rsidP="00066C78">
      <w:pPr>
        <w:pStyle w:val="BodyText3"/>
        <w:numPr>
          <w:ilvl w:val="0"/>
          <w:numId w:val="9"/>
        </w:numPr>
        <w:shd w:val="clear" w:color="auto" w:fill="auto"/>
        <w:tabs>
          <w:tab w:val="left" w:pos="993"/>
        </w:tabs>
        <w:spacing w:before="0" w:after="0"/>
        <w:ind w:left="60" w:right="340" w:firstLine="791"/>
        <w:rPr>
          <w:sz w:val="24"/>
          <w:szCs w:val="24"/>
        </w:rPr>
      </w:pPr>
      <w:r w:rsidRPr="00C35926">
        <w:rPr>
          <w:color w:val="000000"/>
          <w:sz w:val="24"/>
          <w:szCs w:val="24"/>
          <w:lang w:val="ro-RO"/>
        </w:rPr>
        <w:t xml:space="preserve">de a utiliza informaţiile şi documentele obţinute sau la care are acces în perioada de derulare </w:t>
      </w:r>
      <w:r w:rsidR="00C35926">
        <w:rPr>
          <w:color w:val="000000"/>
          <w:sz w:val="24"/>
          <w:szCs w:val="24"/>
          <w:lang w:val="ro-RO"/>
        </w:rPr>
        <w:t>a</w:t>
      </w:r>
      <w:r w:rsidRPr="00C35926">
        <w:rPr>
          <w:color w:val="000000"/>
          <w:sz w:val="24"/>
          <w:szCs w:val="24"/>
          <w:lang w:val="ro-RO"/>
        </w:rPr>
        <w:t xml:space="preserve"> contractului, în alt scop decât acela de a-şi îndeplini obligaţiile contractuale.</w:t>
      </w:r>
    </w:p>
    <w:p w:rsidR="004A48EF" w:rsidRPr="00C35926" w:rsidRDefault="004A48EF" w:rsidP="004A48EF">
      <w:pPr>
        <w:pStyle w:val="BodyText3"/>
        <w:shd w:val="clear" w:color="auto" w:fill="auto"/>
        <w:spacing w:before="0" w:after="0"/>
        <w:ind w:left="60" w:right="340" w:firstLine="660"/>
        <w:rPr>
          <w:sz w:val="24"/>
          <w:szCs w:val="24"/>
        </w:rPr>
      </w:pPr>
      <w:r w:rsidRPr="00C35926">
        <w:rPr>
          <w:color w:val="000000"/>
          <w:sz w:val="24"/>
          <w:szCs w:val="24"/>
          <w:lang w:val="ro-RO"/>
        </w:rPr>
        <w:t>(2) Dezvăluirea oricărei informaţii faţă de persoanele implicate în îndeplinirea contractului se va face confidenţial şi se va extinde numai asupra acelor informaţii necesare în vederea îndeplinirii contractului.</w:t>
      </w:r>
    </w:p>
    <w:p w:rsidR="004A48EF" w:rsidRPr="00C35926" w:rsidRDefault="004A48EF" w:rsidP="00A51BBB">
      <w:pPr>
        <w:pStyle w:val="BodyText3"/>
        <w:numPr>
          <w:ilvl w:val="1"/>
          <w:numId w:val="26"/>
        </w:numPr>
        <w:shd w:val="clear" w:color="auto" w:fill="auto"/>
        <w:tabs>
          <w:tab w:val="left" w:pos="851"/>
        </w:tabs>
        <w:spacing w:before="0" w:after="0"/>
        <w:ind w:right="340"/>
        <w:rPr>
          <w:sz w:val="24"/>
          <w:szCs w:val="24"/>
        </w:rPr>
      </w:pPr>
      <w:r w:rsidRPr="00C35926">
        <w:rPr>
          <w:color w:val="000000"/>
          <w:sz w:val="24"/>
          <w:szCs w:val="24"/>
          <w:lang w:val="ro-RO"/>
        </w:rPr>
        <w:t>- O parte contractantă va fi exonerată de răspunderea pentru dezvăluirea de informaţii referitoare la contract dacă:</w:t>
      </w:r>
    </w:p>
    <w:p w:rsidR="004A48EF" w:rsidRPr="00C35926" w:rsidRDefault="004A48EF" w:rsidP="003F7CF0">
      <w:pPr>
        <w:pStyle w:val="BodyText3"/>
        <w:numPr>
          <w:ilvl w:val="0"/>
          <w:numId w:val="10"/>
        </w:numPr>
        <w:shd w:val="clear" w:color="auto" w:fill="auto"/>
        <w:tabs>
          <w:tab w:val="left" w:pos="1086"/>
        </w:tabs>
        <w:spacing w:before="0" w:after="0"/>
        <w:ind w:left="851" w:right="340" w:hanging="131"/>
        <w:rPr>
          <w:sz w:val="24"/>
          <w:szCs w:val="24"/>
        </w:rPr>
      </w:pPr>
      <w:r w:rsidRPr="00C35926">
        <w:rPr>
          <w:color w:val="000000"/>
          <w:sz w:val="24"/>
          <w:szCs w:val="24"/>
          <w:lang w:val="ro-RO"/>
        </w:rPr>
        <w:t>informaţia era cunoscută părţii contractante înainte ca ea să fi fost primită de la cealaltă parte contractantă; sau</w:t>
      </w:r>
    </w:p>
    <w:p w:rsidR="004A48EF" w:rsidRPr="00C35926" w:rsidRDefault="004A48EF" w:rsidP="003F7CF0">
      <w:pPr>
        <w:pStyle w:val="BodyText3"/>
        <w:numPr>
          <w:ilvl w:val="0"/>
          <w:numId w:val="10"/>
        </w:numPr>
        <w:shd w:val="clear" w:color="auto" w:fill="auto"/>
        <w:tabs>
          <w:tab w:val="left" w:pos="1100"/>
        </w:tabs>
        <w:spacing w:before="0" w:after="0"/>
        <w:ind w:left="851" w:right="340" w:hanging="131"/>
        <w:rPr>
          <w:sz w:val="24"/>
          <w:szCs w:val="24"/>
        </w:rPr>
      </w:pPr>
      <w:r w:rsidRPr="00C35926">
        <w:rPr>
          <w:color w:val="000000"/>
          <w:sz w:val="24"/>
          <w:szCs w:val="24"/>
          <w:lang w:val="ro-RO"/>
        </w:rPr>
        <w:t>informaţia a fost dezvăluită după ce a fost obţinut acordul scris al celeilalte părţi contractante pentru asemenea dezvăluire; sau</w:t>
      </w:r>
    </w:p>
    <w:p w:rsidR="004A48EF" w:rsidRPr="00A51BBB" w:rsidRDefault="004A48EF" w:rsidP="004A48EF">
      <w:pPr>
        <w:pStyle w:val="BodyText3"/>
        <w:numPr>
          <w:ilvl w:val="0"/>
          <w:numId w:val="10"/>
        </w:numPr>
        <w:shd w:val="clear" w:color="auto" w:fill="auto"/>
        <w:tabs>
          <w:tab w:val="left" w:pos="958"/>
        </w:tabs>
        <w:spacing w:before="0" w:after="0"/>
        <w:ind w:left="60" w:firstLine="660"/>
        <w:rPr>
          <w:sz w:val="24"/>
          <w:szCs w:val="24"/>
        </w:rPr>
      </w:pPr>
      <w:r w:rsidRPr="00C35926">
        <w:rPr>
          <w:color w:val="000000"/>
          <w:sz w:val="24"/>
          <w:szCs w:val="24"/>
          <w:lang w:val="ro-RO"/>
        </w:rPr>
        <w:t>partea contractantă a fost obligată în mod legal să dezvăluie informaţia.</w:t>
      </w:r>
    </w:p>
    <w:p w:rsidR="00A51BBB" w:rsidRPr="00C35926" w:rsidRDefault="00A51BBB" w:rsidP="00A51BBB">
      <w:pPr>
        <w:pStyle w:val="BodyText3"/>
        <w:shd w:val="clear" w:color="auto" w:fill="auto"/>
        <w:tabs>
          <w:tab w:val="left" w:pos="958"/>
        </w:tabs>
        <w:spacing w:before="0" w:after="0"/>
        <w:ind w:left="720" w:firstLine="0"/>
        <w:rPr>
          <w:sz w:val="24"/>
          <w:szCs w:val="24"/>
        </w:rPr>
      </w:pPr>
    </w:p>
    <w:p w:rsidR="004A48EF" w:rsidRPr="00C35926" w:rsidRDefault="004A48EF" w:rsidP="00F776EB">
      <w:pPr>
        <w:pStyle w:val="Heading50"/>
        <w:keepNext/>
        <w:keepLines/>
        <w:numPr>
          <w:ilvl w:val="0"/>
          <w:numId w:val="26"/>
        </w:numPr>
        <w:shd w:val="clear" w:color="auto" w:fill="auto"/>
        <w:tabs>
          <w:tab w:val="left" w:pos="298"/>
        </w:tabs>
        <w:spacing w:line="414" w:lineRule="exact"/>
        <w:rPr>
          <w:sz w:val="24"/>
          <w:szCs w:val="24"/>
        </w:rPr>
      </w:pPr>
      <w:bookmarkStart w:id="6" w:name="bookmark7"/>
      <w:r w:rsidRPr="00C35926">
        <w:rPr>
          <w:color w:val="000000"/>
          <w:sz w:val="24"/>
          <w:szCs w:val="24"/>
          <w:lang w:val="ro-RO"/>
        </w:rPr>
        <w:t>Transport</w:t>
      </w:r>
      <w:bookmarkEnd w:id="6"/>
    </w:p>
    <w:p w:rsidR="00A51BBB" w:rsidRPr="00B30290" w:rsidRDefault="00A51BBB" w:rsidP="003F7CF0">
      <w:pPr>
        <w:pStyle w:val="BodyText3"/>
        <w:numPr>
          <w:ilvl w:val="1"/>
          <w:numId w:val="26"/>
        </w:numPr>
        <w:shd w:val="clear" w:color="auto" w:fill="auto"/>
        <w:spacing w:before="0" w:after="0"/>
        <w:ind w:left="0" w:right="340" w:firstLine="0"/>
        <w:rPr>
          <w:sz w:val="24"/>
          <w:szCs w:val="24"/>
        </w:rPr>
      </w:pPr>
      <w:r>
        <w:rPr>
          <w:color w:val="000000"/>
          <w:sz w:val="24"/>
          <w:szCs w:val="24"/>
          <w:lang w:val="ro-RO"/>
        </w:rPr>
        <w:t xml:space="preserve">- </w:t>
      </w:r>
      <w:r w:rsidR="004A48EF" w:rsidRPr="00C35926">
        <w:rPr>
          <w:color w:val="000000"/>
          <w:sz w:val="24"/>
          <w:szCs w:val="24"/>
          <w:lang w:val="ro-RO"/>
        </w:rPr>
        <w:t>Transportul intră în grija exclusivă a achizitorului, care va suporta toate cheltuielile aferente transportului.</w:t>
      </w:r>
    </w:p>
    <w:p w:rsidR="00B30290" w:rsidRPr="003F7CF0" w:rsidRDefault="00B30290" w:rsidP="00B30290">
      <w:pPr>
        <w:pStyle w:val="BodyText3"/>
        <w:shd w:val="clear" w:color="auto" w:fill="auto"/>
        <w:spacing w:before="0" w:after="0"/>
        <w:ind w:right="340" w:firstLine="0"/>
        <w:rPr>
          <w:sz w:val="24"/>
          <w:szCs w:val="24"/>
        </w:rPr>
      </w:pPr>
    </w:p>
    <w:p w:rsidR="004A48EF" w:rsidRPr="00C35926" w:rsidRDefault="004A48EF" w:rsidP="00F776EB">
      <w:pPr>
        <w:pStyle w:val="Heading50"/>
        <w:keepNext/>
        <w:keepLines/>
        <w:numPr>
          <w:ilvl w:val="0"/>
          <w:numId w:val="26"/>
        </w:numPr>
        <w:shd w:val="clear" w:color="auto" w:fill="auto"/>
        <w:tabs>
          <w:tab w:val="left" w:pos="398"/>
        </w:tabs>
        <w:spacing w:line="414" w:lineRule="exact"/>
        <w:rPr>
          <w:sz w:val="24"/>
          <w:szCs w:val="24"/>
        </w:rPr>
      </w:pPr>
      <w:bookmarkStart w:id="7" w:name="bookmark8"/>
      <w:r w:rsidRPr="00C35926">
        <w:rPr>
          <w:color w:val="000000"/>
          <w:sz w:val="24"/>
          <w:szCs w:val="24"/>
          <w:lang w:val="ro-RO"/>
        </w:rPr>
        <w:t>Modalităţi de plată</w:t>
      </w:r>
      <w:bookmarkEnd w:id="7"/>
    </w:p>
    <w:p w:rsidR="004A48EF" w:rsidRPr="00A51BBB" w:rsidRDefault="004A48EF" w:rsidP="00A51BBB">
      <w:pPr>
        <w:pStyle w:val="BodyText3"/>
        <w:numPr>
          <w:ilvl w:val="1"/>
          <w:numId w:val="26"/>
        </w:numPr>
        <w:shd w:val="clear" w:color="auto" w:fill="auto"/>
        <w:tabs>
          <w:tab w:val="left" w:pos="426"/>
        </w:tabs>
        <w:spacing w:before="0" w:after="0"/>
        <w:ind w:left="0" w:right="340" w:firstLine="0"/>
        <w:rPr>
          <w:sz w:val="24"/>
          <w:szCs w:val="24"/>
        </w:rPr>
      </w:pPr>
      <w:r w:rsidRPr="00C35926">
        <w:rPr>
          <w:color w:val="000000"/>
          <w:sz w:val="24"/>
          <w:szCs w:val="24"/>
          <w:lang w:val="ro-RO"/>
        </w:rPr>
        <w:t xml:space="preserve">- Achizitorul are obligaţia de a efectua plata către vânzător în termen de </w:t>
      </w:r>
      <w:r w:rsidR="004E42A9">
        <w:rPr>
          <w:color w:val="000000"/>
          <w:sz w:val="24"/>
          <w:szCs w:val="24"/>
          <w:lang w:val="ro-RO"/>
        </w:rPr>
        <w:t>3</w:t>
      </w:r>
      <w:r w:rsidRPr="00C35926">
        <w:rPr>
          <w:color w:val="000000"/>
          <w:sz w:val="24"/>
          <w:szCs w:val="24"/>
          <w:lang w:val="ro-RO"/>
        </w:rPr>
        <w:t>0 zile de la emiterea facturii de către acesta, în contul R016TREZ3515032XXX000279 deschis la Trezoreria Miercurea Ciuc.</w:t>
      </w:r>
    </w:p>
    <w:p w:rsidR="00A51BBB" w:rsidRPr="00C35926" w:rsidRDefault="00A51BBB" w:rsidP="00A51BBB">
      <w:pPr>
        <w:pStyle w:val="BodyText3"/>
        <w:shd w:val="clear" w:color="auto" w:fill="auto"/>
        <w:tabs>
          <w:tab w:val="left" w:pos="426"/>
        </w:tabs>
        <w:spacing w:before="0" w:after="0"/>
        <w:ind w:right="340" w:firstLine="0"/>
        <w:rPr>
          <w:sz w:val="24"/>
          <w:szCs w:val="24"/>
        </w:rPr>
      </w:pPr>
    </w:p>
    <w:p w:rsidR="004A48EF" w:rsidRPr="00C35926" w:rsidRDefault="004A48EF" w:rsidP="00F776EB">
      <w:pPr>
        <w:pStyle w:val="Heading50"/>
        <w:keepNext/>
        <w:keepLines/>
        <w:numPr>
          <w:ilvl w:val="0"/>
          <w:numId w:val="26"/>
        </w:numPr>
        <w:shd w:val="clear" w:color="auto" w:fill="auto"/>
        <w:tabs>
          <w:tab w:val="left" w:pos="463"/>
        </w:tabs>
        <w:spacing w:line="414" w:lineRule="exact"/>
        <w:rPr>
          <w:sz w:val="24"/>
          <w:szCs w:val="24"/>
        </w:rPr>
      </w:pPr>
      <w:bookmarkStart w:id="8" w:name="bookmark9"/>
      <w:r w:rsidRPr="00C35926">
        <w:rPr>
          <w:color w:val="000000"/>
          <w:sz w:val="24"/>
          <w:szCs w:val="24"/>
          <w:lang w:val="ro-RO"/>
        </w:rPr>
        <w:t>Sancţiuni pentru neîndeplinirea culpabilă a obligaţiilor</w:t>
      </w:r>
      <w:bookmarkEnd w:id="8"/>
    </w:p>
    <w:p w:rsidR="004A48EF" w:rsidRPr="00A51BBB" w:rsidRDefault="004A48EF" w:rsidP="003F7CF0">
      <w:pPr>
        <w:pStyle w:val="BodyText3"/>
        <w:numPr>
          <w:ilvl w:val="1"/>
          <w:numId w:val="26"/>
        </w:numPr>
        <w:shd w:val="clear" w:color="auto" w:fill="auto"/>
        <w:spacing w:before="0" w:after="0"/>
        <w:ind w:left="0" w:right="340" w:firstLine="0"/>
        <w:rPr>
          <w:sz w:val="24"/>
          <w:szCs w:val="24"/>
        </w:rPr>
      </w:pPr>
      <w:r w:rsidRPr="00C35926">
        <w:rPr>
          <w:color w:val="000000"/>
          <w:sz w:val="24"/>
          <w:szCs w:val="24"/>
          <w:lang w:val="ro-RO"/>
        </w:rPr>
        <w:t>- în cazul în care, din vina sa exclusiva, furnizorul nu reuşeşte sa îşi îndeplinească obligaţiile asumate prin contract, achizitorul are dreptul de a deduce din preţul contractului, ca penalităţi, o suma echivalenta cu 0,01 % din valoarea contractului, pentru fiecare zi de întârziere, pana la îndeplinirea efectivă a obligaţiilor. în situaţia în care prin perceperea de penalităţi nu se realizează acoperirea prejudiciului, persoana juridica achizitoare va calcula daune compensatorii pana la concurenta sumei datorate.</w:t>
      </w:r>
    </w:p>
    <w:p w:rsidR="004A48EF" w:rsidRPr="00A51BBB" w:rsidRDefault="004A48EF" w:rsidP="003F7CF0">
      <w:pPr>
        <w:pStyle w:val="BodyText3"/>
        <w:numPr>
          <w:ilvl w:val="1"/>
          <w:numId w:val="26"/>
        </w:numPr>
        <w:shd w:val="clear" w:color="auto" w:fill="auto"/>
        <w:tabs>
          <w:tab w:val="left" w:pos="709"/>
        </w:tabs>
        <w:spacing w:before="0" w:after="0"/>
        <w:ind w:left="0" w:right="340" w:firstLine="142"/>
        <w:rPr>
          <w:sz w:val="24"/>
          <w:szCs w:val="24"/>
        </w:rPr>
      </w:pPr>
      <w:r w:rsidRPr="00A51BBB">
        <w:rPr>
          <w:color w:val="000000"/>
          <w:sz w:val="24"/>
          <w:szCs w:val="24"/>
          <w:lang w:val="ro-RO"/>
        </w:rPr>
        <w:t>- în cazul în care achizitorul nu onorează facturile în termen de 30 de zile de la data eliberării facturii, acesta are obligaţia de a plăti, ca penalităţi, o suma echivalenta cu 0,01 % din plata neefectuata, pentru fiecare zi de întârziere, până la îndeplinirea efectivă a obligaţiilor.</w:t>
      </w:r>
    </w:p>
    <w:p w:rsidR="00A51BBB" w:rsidRPr="00A51BBB" w:rsidRDefault="00A51BBB" w:rsidP="00A51BBB">
      <w:pPr>
        <w:pStyle w:val="BodyText3"/>
        <w:shd w:val="clear" w:color="auto" w:fill="auto"/>
        <w:tabs>
          <w:tab w:val="left" w:pos="1097"/>
        </w:tabs>
        <w:spacing w:before="0" w:after="0"/>
        <w:ind w:left="360" w:right="340" w:firstLine="0"/>
        <w:rPr>
          <w:sz w:val="24"/>
          <w:szCs w:val="24"/>
        </w:rPr>
      </w:pPr>
    </w:p>
    <w:p w:rsidR="004A48EF" w:rsidRPr="00C35926" w:rsidRDefault="004A48EF" w:rsidP="00F776EB">
      <w:pPr>
        <w:pStyle w:val="Heading50"/>
        <w:keepNext/>
        <w:keepLines/>
        <w:numPr>
          <w:ilvl w:val="0"/>
          <w:numId w:val="26"/>
        </w:numPr>
        <w:shd w:val="clear" w:color="auto" w:fill="auto"/>
        <w:tabs>
          <w:tab w:val="left" w:pos="463"/>
        </w:tabs>
        <w:spacing w:line="414" w:lineRule="exact"/>
        <w:rPr>
          <w:sz w:val="24"/>
          <w:szCs w:val="24"/>
        </w:rPr>
      </w:pPr>
      <w:bookmarkStart w:id="9" w:name="bookmark10"/>
      <w:r w:rsidRPr="00C35926">
        <w:rPr>
          <w:color w:val="000000"/>
          <w:sz w:val="24"/>
          <w:szCs w:val="24"/>
          <w:lang w:val="ro-RO"/>
        </w:rPr>
        <w:t>Rezilierea contractului</w:t>
      </w:r>
      <w:bookmarkEnd w:id="9"/>
    </w:p>
    <w:p w:rsidR="004A48EF" w:rsidRPr="004A150A" w:rsidRDefault="004A48EF" w:rsidP="004A150A">
      <w:pPr>
        <w:pStyle w:val="BodyText3"/>
        <w:numPr>
          <w:ilvl w:val="1"/>
          <w:numId w:val="30"/>
        </w:numPr>
        <w:shd w:val="clear" w:color="auto" w:fill="auto"/>
        <w:tabs>
          <w:tab w:val="left" w:pos="571"/>
        </w:tabs>
        <w:spacing w:before="0" w:after="0"/>
        <w:ind w:left="0" w:right="340" w:firstLine="0"/>
        <w:rPr>
          <w:sz w:val="24"/>
          <w:szCs w:val="24"/>
        </w:rPr>
      </w:pPr>
      <w:r w:rsidRPr="00C35926">
        <w:rPr>
          <w:color w:val="000000"/>
          <w:sz w:val="24"/>
          <w:szCs w:val="24"/>
          <w:lang w:val="ro-RO"/>
        </w:rPr>
        <w:t>- Nerespectarea obligaţiilor asumate prin prezentul contract de către una dintre părţi, în mod culpabil şi repetat, dă dreptul părţii lezate de a considera contractul de drept reziliat şi de a pretinde plata de daune-interese.</w:t>
      </w:r>
    </w:p>
    <w:p w:rsidR="00281085" w:rsidRPr="004A150A" w:rsidRDefault="004A48EF" w:rsidP="004A150A">
      <w:pPr>
        <w:pStyle w:val="BodyText3"/>
        <w:numPr>
          <w:ilvl w:val="1"/>
          <w:numId w:val="30"/>
        </w:numPr>
        <w:shd w:val="clear" w:color="auto" w:fill="auto"/>
        <w:tabs>
          <w:tab w:val="left" w:pos="571"/>
        </w:tabs>
        <w:spacing w:before="0" w:after="0"/>
        <w:ind w:left="0" w:right="340" w:firstLine="0"/>
        <w:rPr>
          <w:sz w:val="24"/>
          <w:szCs w:val="24"/>
        </w:rPr>
      </w:pPr>
      <w:r w:rsidRPr="004A150A">
        <w:rPr>
          <w:color w:val="000000"/>
          <w:sz w:val="24"/>
          <w:szCs w:val="24"/>
          <w:lang w:val="ro-RO"/>
        </w:rPr>
        <w:t>- Furnizorul îşi rezervă dreptul de a renunţa la contract, printr-o notificare scrisă adresată achizitorului, iară nici o compensaţie, dacă acesta din urmă dă faliment, cu condiţia ca această anulare să nu prejudicieze sau să afecteze dreptul la acţiune sau despăgubire pentru furnizor. In acest caz, furnizorul are dreptul de a pretinde numai plata corespunzătoare pentru partea din contract îndeplinită pâna la data denunţării unilaterale a contractului.</w:t>
      </w:r>
    </w:p>
    <w:p w:rsidR="004A48EF" w:rsidRPr="004A150A" w:rsidRDefault="004A48EF" w:rsidP="004A150A">
      <w:pPr>
        <w:pStyle w:val="BodyText3"/>
        <w:numPr>
          <w:ilvl w:val="1"/>
          <w:numId w:val="30"/>
        </w:numPr>
        <w:shd w:val="clear" w:color="auto" w:fill="auto"/>
        <w:tabs>
          <w:tab w:val="left" w:pos="571"/>
        </w:tabs>
        <w:spacing w:before="0" w:after="0"/>
        <w:ind w:left="0" w:right="340" w:firstLine="0"/>
        <w:rPr>
          <w:sz w:val="24"/>
          <w:szCs w:val="24"/>
        </w:rPr>
      </w:pPr>
      <w:r w:rsidRPr="004A150A">
        <w:rPr>
          <w:color w:val="000000"/>
          <w:sz w:val="24"/>
          <w:szCs w:val="24"/>
          <w:lang w:val="ro-RO"/>
        </w:rPr>
        <w:t xml:space="preserve"> - Contractul va fi reziliat de drept în următoarele situaţii:</w:t>
      </w:r>
    </w:p>
    <w:p w:rsidR="004A48EF" w:rsidRDefault="004A48EF" w:rsidP="00E27CC3">
      <w:pPr>
        <w:pStyle w:val="BodyText3"/>
        <w:shd w:val="clear" w:color="auto" w:fill="auto"/>
        <w:spacing w:before="0" w:after="0" w:line="410" w:lineRule="exact"/>
        <w:ind w:left="60" w:right="20" w:firstLine="791"/>
        <w:rPr>
          <w:color w:val="000000"/>
          <w:sz w:val="24"/>
          <w:szCs w:val="24"/>
          <w:lang w:val="ro-RO"/>
        </w:rPr>
      </w:pPr>
      <w:r w:rsidRPr="00C35926">
        <w:rPr>
          <w:color w:val="000000"/>
          <w:sz w:val="24"/>
          <w:szCs w:val="24"/>
          <w:lang w:val="ro-RO"/>
        </w:rPr>
        <w:t>-</w:t>
      </w:r>
      <w:r w:rsidR="00B623BE">
        <w:rPr>
          <w:color w:val="000000"/>
          <w:sz w:val="24"/>
          <w:szCs w:val="24"/>
          <w:lang w:val="ro-RO"/>
        </w:rPr>
        <w:t xml:space="preserve"> </w:t>
      </w:r>
      <w:r w:rsidRPr="00C35926">
        <w:rPr>
          <w:color w:val="000000"/>
          <w:sz w:val="24"/>
          <w:szCs w:val="24"/>
          <w:lang w:val="ro-RO"/>
        </w:rPr>
        <w:t xml:space="preserve">în cazul în care nu s-a făcut recepţia, încărcarea şi transportul </w:t>
      </w:r>
      <w:r w:rsidR="00E01E9C">
        <w:rPr>
          <w:color w:val="000000"/>
          <w:sz w:val="24"/>
          <w:szCs w:val="24"/>
          <w:lang w:val="ro-RO"/>
        </w:rPr>
        <w:t>deșeurilor</w:t>
      </w:r>
      <w:r w:rsidRPr="00C35926">
        <w:rPr>
          <w:color w:val="000000"/>
          <w:sz w:val="24"/>
          <w:szCs w:val="24"/>
          <w:lang w:val="ro-RO"/>
        </w:rPr>
        <w:t xml:space="preserve"> de către achizitor conform prevederilor</w:t>
      </w:r>
      <w:r w:rsidR="001C0FF2">
        <w:rPr>
          <w:color w:val="000000"/>
          <w:sz w:val="24"/>
          <w:szCs w:val="24"/>
          <w:lang w:val="ro-RO"/>
        </w:rPr>
        <w:t xml:space="preserve"> </w:t>
      </w:r>
      <w:r w:rsidR="001C0FF2">
        <w:rPr>
          <w:color w:val="000000"/>
          <w:sz w:val="24"/>
          <w:szCs w:val="24"/>
          <w:lang w:val="ro-RO"/>
        </w:rPr>
        <w:lastRenderedPageBreak/>
        <w:t>prevăzute în contract la pct. 4</w:t>
      </w:r>
      <w:r w:rsidRPr="00C35926">
        <w:rPr>
          <w:color w:val="000000"/>
          <w:sz w:val="24"/>
          <w:szCs w:val="24"/>
          <w:lang w:val="ro-RO"/>
        </w:rPr>
        <w:t>.</w:t>
      </w:r>
      <w:r w:rsidR="001C0FF2">
        <w:rPr>
          <w:color w:val="000000"/>
          <w:sz w:val="24"/>
          <w:szCs w:val="24"/>
          <w:lang w:val="ro-RO"/>
        </w:rPr>
        <w:t>2.</w:t>
      </w:r>
    </w:p>
    <w:p w:rsidR="004A150A" w:rsidRPr="00C35926" w:rsidRDefault="004A150A" w:rsidP="00B623BE">
      <w:pPr>
        <w:pStyle w:val="BodyText3"/>
        <w:shd w:val="clear" w:color="auto" w:fill="auto"/>
        <w:spacing w:before="0" w:after="0" w:line="410" w:lineRule="exact"/>
        <w:ind w:left="60" w:right="20" w:firstLine="660"/>
        <w:rPr>
          <w:sz w:val="24"/>
          <w:szCs w:val="24"/>
        </w:rPr>
      </w:pPr>
    </w:p>
    <w:p w:rsidR="004A48EF" w:rsidRPr="00C35926" w:rsidRDefault="004A48EF" w:rsidP="00F776EB">
      <w:pPr>
        <w:pStyle w:val="Heading50"/>
        <w:keepNext/>
        <w:keepLines/>
        <w:numPr>
          <w:ilvl w:val="0"/>
          <w:numId w:val="26"/>
        </w:numPr>
        <w:shd w:val="clear" w:color="auto" w:fill="auto"/>
        <w:tabs>
          <w:tab w:val="left" w:pos="420"/>
        </w:tabs>
        <w:rPr>
          <w:sz w:val="24"/>
          <w:szCs w:val="24"/>
        </w:rPr>
      </w:pPr>
      <w:bookmarkStart w:id="10" w:name="bookmark11"/>
      <w:r w:rsidRPr="00C35926">
        <w:rPr>
          <w:color w:val="000000"/>
          <w:sz w:val="24"/>
          <w:szCs w:val="24"/>
          <w:lang w:val="ro-RO"/>
        </w:rPr>
        <w:t>Soluţionarea litigiilor</w:t>
      </w:r>
      <w:bookmarkEnd w:id="10"/>
    </w:p>
    <w:p w:rsidR="004A150A" w:rsidRPr="004A150A" w:rsidRDefault="004A48EF" w:rsidP="004A150A">
      <w:pPr>
        <w:pStyle w:val="BodyText3"/>
        <w:numPr>
          <w:ilvl w:val="1"/>
          <w:numId w:val="26"/>
        </w:numPr>
        <w:shd w:val="clear" w:color="auto" w:fill="auto"/>
        <w:tabs>
          <w:tab w:val="left" w:pos="553"/>
          <w:tab w:val="left" w:pos="5899"/>
          <w:tab w:val="left" w:leader="dot" w:pos="6277"/>
          <w:tab w:val="left" w:pos="8858"/>
        </w:tabs>
        <w:spacing w:before="0" w:after="0" w:line="410" w:lineRule="exact"/>
        <w:ind w:left="0" w:right="20" w:firstLine="0"/>
        <w:rPr>
          <w:sz w:val="24"/>
          <w:szCs w:val="24"/>
        </w:rPr>
      </w:pPr>
      <w:r w:rsidRPr="00C35926">
        <w:rPr>
          <w:color w:val="000000"/>
          <w:sz w:val="24"/>
          <w:szCs w:val="24"/>
          <w:lang w:val="ro-RO"/>
        </w:rPr>
        <w:t>- Achizitorul şi furnizorul vor face toate eforturile pentru a rezolva pe cale amiabilă, prin tratative directe, orice neînţelegere sau dispută care se poate ivi între ei în cadrul sau în legătură cu îndeplinirea contractului.</w:t>
      </w:r>
    </w:p>
    <w:p w:rsidR="004A48EF" w:rsidRPr="003F7CF0" w:rsidRDefault="004A48EF" w:rsidP="004A150A">
      <w:pPr>
        <w:pStyle w:val="BodyText3"/>
        <w:numPr>
          <w:ilvl w:val="1"/>
          <w:numId w:val="26"/>
        </w:numPr>
        <w:shd w:val="clear" w:color="auto" w:fill="auto"/>
        <w:tabs>
          <w:tab w:val="left" w:pos="553"/>
          <w:tab w:val="left" w:pos="5899"/>
          <w:tab w:val="left" w:leader="dot" w:pos="6277"/>
          <w:tab w:val="left" w:pos="8858"/>
        </w:tabs>
        <w:spacing w:before="0" w:after="0" w:line="410" w:lineRule="exact"/>
        <w:ind w:left="0" w:right="20" w:firstLine="0"/>
        <w:rPr>
          <w:sz w:val="24"/>
          <w:szCs w:val="24"/>
        </w:rPr>
      </w:pPr>
      <w:r w:rsidRPr="004A150A">
        <w:rPr>
          <w:color w:val="000000"/>
          <w:sz w:val="24"/>
          <w:szCs w:val="24"/>
          <w:lang w:val="ro-RO"/>
        </w:rPr>
        <w:t>- Dacă după 15 de zile de la începerea acestor tratative, achizitorul şi furnizorul nu reuşesc să rezolve în mod amiabil o divergenţă contractuală, fiecare poate solicita ca disputa să se soluţioneze de către instanţele judecătoreşti din Romania.</w:t>
      </w:r>
    </w:p>
    <w:p w:rsidR="003F7CF0" w:rsidRPr="004A150A" w:rsidRDefault="003F7CF0" w:rsidP="003F7CF0">
      <w:pPr>
        <w:pStyle w:val="BodyText3"/>
        <w:shd w:val="clear" w:color="auto" w:fill="auto"/>
        <w:tabs>
          <w:tab w:val="left" w:pos="553"/>
          <w:tab w:val="left" w:pos="5899"/>
          <w:tab w:val="left" w:leader="dot" w:pos="6277"/>
          <w:tab w:val="left" w:pos="8858"/>
        </w:tabs>
        <w:spacing w:before="0" w:after="0" w:line="410" w:lineRule="exact"/>
        <w:ind w:right="20" w:firstLine="0"/>
        <w:rPr>
          <w:sz w:val="24"/>
          <w:szCs w:val="24"/>
        </w:rPr>
      </w:pPr>
    </w:p>
    <w:p w:rsidR="004A48EF" w:rsidRPr="00C35926" w:rsidRDefault="004A48EF" w:rsidP="00F776EB">
      <w:pPr>
        <w:pStyle w:val="Heading50"/>
        <w:keepNext/>
        <w:keepLines/>
        <w:numPr>
          <w:ilvl w:val="0"/>
          <w:numId w:val="26"/>
        </w:numPr>
        <w:shd w:val="clear" w:color="auto" w:fill="auto"/>
        <w:tabs>
          <w:tab w:val="left" w:pos="398"/>
        </w:tabs>
        <w:rPr>
          <w:sz w:val="24"/>
          <w:szCs w:val="24"/>
        </w:rPr>
      </w:pPr>
      <w:bookmarkStart w:id="11" w:name="bookmark12"/>
      <w:r w:rsidRPr="00C35926">
        <w:rPr>
          <w:color w:val="000000"/>
          <w:sz w:val="24"/>
          <w:szCs w:val="24"/>
          <w:lang w:val="ro-RO"/>
        </w:rPr>
        <w:t>Limba care guvernează contractul</w:t>
      </w:r>
      <w:bookmarkEnd w:id="11"/>
    </w:p>
    <w:p w:rsidR="004A48EF" w:rsidRPr="004A150A" w:rsidRDefault="004A48EF" w:rsidP="009330E7">
      <w:pPr>
        <w:pStyle w:val="BodyText3"/>
        <w:numPr>
          <w:ilvl w:val="1"/>
          <w:numId w:val="26"/>
        </w:numPr>
        <w:shd w:val="clear" w:color="auto" w:fill="auto"/>
        <w:tabs>
          <w:tab w:val="left" w:pos="578"/>
        </w:tabs>
        <w:spacing w:before="0" w:after="0" w:line="410" w:lineRule="exact"/>
        <w:ind w:hanging="502"/>
        <w:rPr>
          <w:sz w:val="24"/>
          <w:szCs w:val="24"/>
        </w:rPr>
      </w:pPr>
      <w:r w:rsidRPr="00C35926">
        <w:rPr>
          <w:color w:val="000000"/>
          <w:sz w:val="24"/>
          <w:szCs w:val="24"/>
          <w:lang w:val="ro-RO"/>
        </w:rPr>
        <w:t>- Limba care guvernează contractul este limba română.</w:t>
      </w:r>
    </w:p>
    <w:p w:rsidR="004A150A" w:rsidRPr="00C35926" w:rsidRDefault="004A150A" w:rsidP="004A150A">
      <w:pPr>
        <w:pStyle w:val="BodyText3"/>
        <w:shd w:val="clear" w:color="auto" w:fill="auto"/>
        <w:tabs>
          <w:tab w:val="left" w:pos="578"/>
        </w:tabs>
        <w:spacing w:before="0" w:after="0" w:line="410" w:lineRule="exact"/>
        <w:ind w:left="360" w:firstLine="0"/>
        <w:rPr>
          <w:sz w:val="24"/>
          <w:szCs w:val="24"/>
        </w:rPr>
      </w:pPr>
    </w:p>
    <w:p w:rsidR="004A48EF" w:rsidRPr="00C35926" w:rsidRDefault="004A48EF" w:rsidP="00F776EB">
      <w:pPr>
        <w:pStyle w:val="Heading50"/>
        <w:keepNext/>
        <w:keepLines/>
        <w:numPr>
          <w:ilvl w:val="0"/>
          <w:numId w:val="26"/>
        </w:numPr>
        <w:shd w:val="clear" w:color="auto" w:fill="auto"/>
        <w:tabs>
          <w:tab w:val="left" w:pos="406"/>
        </w:tabs>
        <w:rPr>
          <w:sz w:val="24"/>
          <w:szCs w:val="24"/>
        </w:rPr>
      </w:pPr>
      <w:bookmarkStart w:id="12" w:name="bookmark13"/>
      <w:r w:rsidRPr="00C35926">
        <w:rPr>
          <w:color w:val="000000"/>
          <w:sz w:val="24"/>
          <w:szCs w:val="24"/>
          <w:lang w:val="ro-RO"/>
        </w:rPr>
        <w:t>Comunicări</w:t>
      </w:r>
      <w:bookmarkEnd w:id="12"/>
    </w:p>
    <w:p w:rsidR="004A48EF" w:rsidRPr="00C35926" w:rsidRDefault="004A48EF" w:rsidP="002E4738">
      <w:pPr>
        <w:pStyle w:val="BodyText3"/>
        <w:numPr>
          <w:ilvl w:val="1"/>
          <w:numId w:val="26"/>
        </w:numPr>
        <w:shd w:val="clear" w:color="auto" w:fill="auto"/>
        <w:tabs>
          <w:tab w:val="left" w:pos="643"/>
        </w:tabs>
        <w:spacing w:before="0" w:after="0" w:line="410" w:lineRule="exact"/>
        <w:ind w:left="0" w:right="20" w:firstLine="0"/>
        <w:rPr>
          <w:sz w:val="24"/>
          <w:szCs w:val="24"/>
        </w:rPr>
      </w:pPr>
      <w:r w:rsidRPr="00C35926">
        <w:rPr>
          <w:color w:val="000000"/>
          <w:sz w:val="24"/>
          <w:szCs w:val="24"/>
          <w:lang w:val="ro-RO"/>
        </w:rPr>
        <w:t>- (1) Orice comunicare între părţi, referitoare la îndeplinirea prezentului contract, trebuie să fie transmisă în scris.</w:t>
      </w:r>
    </w:p>
    <w:p w:rsidR="004A48EF" w:rsidRPr="00C35926" w:rsidRDefault="004A48EF" w:rsidP="0091720A">
      <w:pPr>
        <w:pStyle w:val="BodyText3"/>
        <w:numPr>
          <w:ilvl w:val="0"/>
          <w:numId w:val="2"/>
        </w:numPr>
        <w:shd w:val="clear" w:color="auto" w:fill="auto"/>
        <w:tabs>
          <w:tab w:val="left" w:pos="709"/>
        </w:tabs>
        <w:spacing w:before="0" w:after="0" w:line="410" w:lineRule="exact"/>
        <w:ind w:left="60" w:right="20" w:firstLine="507"/>
        <w:jc w:val="left"/>
        <w:rPr>
          <w:sz w:val="24"/>
          <w:szCs w:val="24"/>
        </w:rPr>
      </w:pPr>
      <w:r w:rsidRPr="00C35926">
        <w:rPr>
          <w:color w:val="000000"/>
          <w:sz w:val="24"/>
          <w:szCs w:val="24"/>
          <w:lang w:val="ro-RO"/>
        </w:rPr>
        <w:t>(2) Orice document scris trebuie înregistrat atât în momentul transmiterii, cât şi în momentul primirii.</w:t>
      </w:r>
    </w:p>
    <w:p w:rsidR="004A48EF" w:rsidRPr="003F7CF0" w:rsidRDefault="004A48EF" w:rsidP="004A150A">
      <w:pPr>
        <w:pStyle w:val="BodyText3"/>
        <w:numPr>
          <w:ilvl w:val="1"/>
          <w:numId w:val="26"/>
        </w:numPr>
        <w:shd w:val="clear" w:color="auto" w:fill="auto"/>
        <w:tabs>
          <w:tab w:val="left" w:pos="614"/>
        </w:tabs>
        <w:spacing w:before="0" w:after="0" w:line="410" w:lineRule="exact"/>
        <w:ind w:left="0" w:right="20" w:firstLine="0"/>
        <w:rPr>
          <w:sz w:val="24"/>
          <w:szCs w:val="24"/>
        </w:rPr>
      </w:pPr>
      <w:r w:rsidRPr="00C35926">
        <w:rPr>
          <w:color w:val="000000"/>
          <w:sz w:val="24"/>
          <w:szCs w:val="24"/>
          <w:lang w:val="ro-RO"/>
        </w:rPr>
        <w:t>- Comunicările dintre părţi se pot face şi prin telefon, telegramă, telex, fax sau e-mail, cu condiţia confirmării în scris a primirii comunicării.</w:t>
      </w:r>
    </w:p>
    <w:p w:rsidR="003F7CF0" w:rsidRPr="004A150A" w:rsidRDefault="003F7CF0" w:rsidP="003F7CF0">
      <w:pPr>
        <w:pStyle w:val="BodyText3"/>
        <w:shd w:val="clear" w:color="auto" w:fill="auto"/>
        <w:tabs>
          <w:tab w:val="left" w:pos="614"/>
        </w:tabs>
        <w:spacing w:before="0" w:after="0" w:line="410" w:lineRule="exact"/>
        <w:ind w:right="20" w:firstLine="0"/>
        <w:rPr>
          <w:sz w:val="24"/>
          <w:szCs w:val="24"/>
        </w:rPr>
      </w:pPr>
    </w:p>
    <w:p w:rsidR="004A48EF" w:rsidRPr="00C35926" w:rsidRDefault="004A48EF" w:rsidP="00F776EB">
      <w:pPr>
        <w:pStyle w:val="Heading50"/>
        <w:keepNext/>
        <w:keepLines/>
        <w:numPr>
          <w:ilvl w:val="0"/>
          <w:numId w:val="26"/>
        </w:numPr>
        <w:shd w:val="clear" w:color="auto" w:fill="auto"/>
        <w:tabs>
          <w:tab w:val="left" w:pos="406"/>
        </w:tabs>
        <w:rPr>
          <w:sz w:val="24"/>
          <w:szCs w:val="24"/>
        </w:rPr>
      </w:pPr>
      <w:bookmarkStart w:id="13" w:name="bookmark14"/>
      <w:r w:rsidRPr="00C35926">
        <w:rPr>
          <w:color w:val="000000"/>
          <w:sz w:val="24"/>
          <w:szCs w:val="24"/>
          <w:lang w:val="ro-RO"/>
        </w:rPr>
        <w:t>Legea aplicabilă contractului</w:t>
      </w:r>
      <w:bookmarkEnd w:id="13"/>
    </w:p>
    <w:p w:rsidR="00521E1D" w:rsidRPr="004A150A" w:rsidRDefault="003F7CF0" w:rsidP="003F7CF0">
      <w:pPr>
        <w:pStyle w:val="BodyText3"/>
        <w:shd w:val="clear" w:color="auto" w:fill="auto"/>
        <w:tabs>
          <w:tab w:val="left" w:pos="463"/>
        </w:tabs>
        <w:spacing w:before="0" w:after="0" w:line="410" w:lineRule="exact"/>
        <w:ind w:firstLine="0"/>
        <w:jc w:val="left"/>
        <w:rPr>
          <w:sz w:val="24"/>
          <w:szCs w:val="24"/>
        </w:rPr>
      </w:pPr>
      <w:r>
        <w:rPr>
          <w:color w:val="000000"/>
          <w:sz w:val="24"/>
          <w:szCs w:val="24"/>
          <w:lang w:val="ro-RO"/>
        </w:rPr>
        <w:t>18.1</w:t>
      </w:r>
      <w:r w:rsidR="004A48EF" w:rsidRPr="00C35926">
        <w:rPr>
          <w:color w:val="000000"/>
          <w:sz w:val="24"/>
          <w:szCs w:val="24"/>
          <w:lang w:val="ro-RO"/>
        </w:rPr>
        <w:t>. - Contractul va fi interpretat conform legilor din România</w:t>
      </w:r>
      <w:r w:rsidR="00B623BE">
        <w:rPr>
          <w:color w:val="000000"/>
          <w:sz w:val="24"/>
          <w:szCs w:val="24"/>
          <w:lang w:val="ro-RO"/>
        </w:rPr>
        <w:t>.</w:t>
      </w:r>
    </w:p>
    <w:p w:rsidR="004A150A" w:rsidRPr="00521E1D" w:rsidRDefault="004A150A" w:rsidP="004A150A">
      <w:pPr>
        <w:pStyle w:val="BodyText3"/>
        <w:shd w:val="clear" w:color="auto" w:fill="auto"/>
        <w:tabs>
          <w:tab w:val="left" w:pos="463"/>
        </w:tabs>
        <w:spacing w:before="0" w:after="0" w:line="410" w:lineRule="exact"/>
        <w:ind w:left="60" w:firstLine="0"/>
        <w:jc w:val="left"/>
        <w:rPr>
          <w:sz w:val="24"/>
          <w:szCs w:val="24"/>
        </w:rPr>
      </w:pPr>
    </w:p>
    <w:p w:rsidR="00521E1D" w:rsidRDefault="00521E1D" w:rsidP="00521E1D">
      <w:pPr>
        <w:pStyle w:val="DefaultText"/>
        <w:ind w:firstLine="720"/>
        <w:rPr>
          <w:szCs w:val="24"/>
          <w:lang w:val="ro-RO"/>
        </w:rPr>
      </w:pPr>
      <w:r w:rsidRPr="00AD68FA">
        <w:rPr>
          <w:szCs w:val="24"/>
          <w:lang w:val="ro-RO"/>
        </w:rPr>
        <w:t xml:space="preserve">Părţile au înţeles să încheie prezentul </w:t>
      </w:r>
      <w:r>
        <w:rPr>
          <w:szCs w:val="24"/>
          <w:lang w:val="ro-RO"/>
        </w:rPr>
        <w:t>contract în 2 (două) exemplare, câte un exemplar original pentru fiecare parte.</w:t>
      </w:r>
    </w:p>
    <w:p w:rsidR="004A48EF" w:rsidRPr="00C35926" w:rsidRDefault="004A48EF" w:rsidP="00521E1D">
      <w:pPr>
        <w:spacing w:line="240" w:lineRule="exact"/>
        <w:rPr>
          <w:rFonts w:ascii="Times New Roman" w:hAnsi="Times New Roman" w:cs="Times New Roman"/>
        </w:rPr>
      </w:pPr>
    </w:p>
    <w:p w:rsidR="004A48EF" w:rsidRPr="00C35926" w:rsidRDefault="004A48EF" w:rsidP="004A48EF">
      <w:pPr>
        <w:rPr>
          <w:rFonts w:ascii="Times New Roman" w:hAnsi="Times New Roman" w:cs="Times New Roman"/>
        </w:rPr>
        <w:sectPr w:rsidR="004A48EF" w:rsidRPr="00C35926" w:rsidSect="00060BE7">
          <w:pgSz w:w="12240" w:h="16838"/>
          <w:pgMar w:top="0" w:right="0" w:bottom="0" w:left="0" w:header="0" w:footer="3" w:gutter="0"/>
          <w:cols w:space="720"/>
          <w:noEndnote/>
          <w:docGrid w:linePitch="360"/>
        </w:sectPr>
      </w:pPr>
    </w:p>
    <w:p w:rsidR="004A48EF" w:rsidRPr="006818AC" w:rsidRDefault="00C35926" w:rsidP="004A48EF">
      <w:pPr>
        <w:spacing w:after="126" w:line="230" w:lineRule="exact"/>
        <w:rPr>
          <w:rFonts w:ascii="Times New Roman" w:hAnsi="Times New Roman" w:cs="Times New Roman"/>
          <w:b/>
        </w:rPr>
      </w:pPr>
      <w:r w:rsidRPr="006818AC">
        <w:rPr>
          <w:rStyle w:val="Bodytext90"/>
          <w:rFonts w:eastAsia="Courier New"/>
          <w:bCs w:val="0"/>
          <w:sz w:val="24"/>
          <w:szCs w:val="24"/>
          <w:u w:val="none"/>
        </w:rPr>
        <w:lastRenderedPageBreak/>
        <w:t xml:space="preserve">               </w:t>
      </w:r>
      <w:r w:rsidR="00521E1D" w:rsidRPr="006818AC">
        <w:rPr>
          <w:rStyle w:val="Bodytext90"/>
          <w:rFonts w:eastAsia="Courier New"/>
          <w:bCs w:val="0"/>
          <w:sz w:val="24"/>
          <w:szCs w:val="24"/>
          <w:u w:val="none"/>
        </w:rPr>
        <w:t xml:space="preserve"> </w:t>
      </w:r>
      <w:r w:rsidR="004A48EF" w:rsidRPr="006818AC">
        <w:rPr>
          <w:rStyle w:val="Bodytext90"/>
          <w:rFonts w:eastAsia="Courier New"/>
          <w:bCs w:val="0"/>
          <w:sz w:val="24"/>
          <w:szCs w:val="24"/>
          <w:u w:val="none"/>
        </w:rPr>
        <w:t>V</w:t>
      </w:r>
      <w:r w:rsidRPr="006818AC">
        <w:rPr>
          <w:rStyle w:val="Bodytext90"/>
          <w:rFonts w:eastAsia="Courier New"/>
          <w:bCs w:val="0"/>
          <w:sz w:val="24"/>
          <w:szCs w:val="24"/>
          <w:u w:val="none"/>
        </w:rPr>
        <w:t>Â</w:t>
      </w:r>
      <w:r w:rsidR="004A48EF" w:rsidRPr="006818AC">
        <w:rPr>
          <w:rStyle w:val="Bodytext90"/>
          <w:rFonts w:eastAsia="Courier New"/>
          <w:bCs w:val="0"/>
          <w:sz w:val="24"/>
          <w:szCs w:val="24"/>
          <w:u w:val="none"/>
        </w:rPr>
        <w:t>NZĂTOR,</w:t>
      </w:r>
    </w:p>
    <w:p w:rsidR="004A48EF" w:rsidRPr="006818AC" w:rsidRDefault="006818AC" w:rsidP="004A48EF">
      <w:pPr>
        <w:pStyle w:val="BodyText3"/>
        <w:shd w:val="clear" w:color="auto" w:fill="auto"/>
        <w:spacing w:before="0" w:after="0" w:line="230" w:lineRule="exact"/>
        <w:ind w:firstLine="0"/>
        <w:jc w:val="center"/>
        <w:rPr>
          <w:b/>
          <w:sz w:val="24"/>
          <w:szCs w:val="24"/>
        </w:rPr>
      </w:pPr>
      <w:r>
        <w:rPr>
          <w:b/>
          <w:color w:val="000000"/>
          <w:sz w:val="24"/>
          <w:szCs w:val="24"/>
          <w:lang w:val="ro-RO"/>
        </w:rPr>
        <w:t xml:space="preserve"> </w:t>
      </w:r>
      <w:r w:rsidR="004A48EF" w:rsidRPr="006818AC">
        <w:rPr>
          <w:b/>
          <w:color w:val="000000"/>
          <w:sz w:val="24"/>
          <w:szCs w:val="24"/>
          <w:lang w:val="ro-RO"/>
        </w:rPr>
        <w:t xml:space="preserve">INSPECTORATUL DE </w:t>
      </w:r>
      <w:r>
        <w:rPr>
          <w:b/>
          <w:color w:val="000000"/>
          <w:sz w:val="24"/>
          <w:szCs w:val="24"/>
          <w:lang w:val="ro-RO"/>
        </w:rPr>
        <w:t xml:space="preserve">   </w:t>
      </w:r>
      <w:r w:rsidR="004A48EF" w:rsidRPr="006818AC">
        <w:rPr>
          <w:b/>
          <w:color w:val="000000"/>
          <w:sz w:val="24"/>
          <w:szCs w:val="24"/>
          <w:lang w:val="ro-RO"/>
        </w:rPr>
        <w:t>POLITIE</w:t>
      </w:r>
      <w:r w:rsidR="00C35926" w:rsidRPr="006818AC">
        <w:rPr>
          <w:b/>
          <w:color w:val="000000"/>
          <w:sz w:val="24"/>
          <w:szCs w:val="24"/>
          <w:lang w:val="ro-RO"/>
        </w:rPr>
        <w:t xml:space="preserve"> JUDEȚEAN HARGHITA</w:t>
      </w:r>
    </w:p>
    <w:p w:rsidR="004A48EF" w:rsidRPr="006818AC" w:rsidRDefault="00C35926" w:rsidP="004A48EF">
      <w:pPr>
        <w:spacing w:after="123" w:line="230" w:lineRule="exact"/>
        <w:ind w:right="80"/>
        <w:rPr>
          <w:rFonts w:ascii="Times New Roman" w:hAnsi="Times New Roman" w:cs="Times New Roman"/>
          <w:b/>
        </w:rPr>
      </w:pPr>
      <w:r w:rsidRPr="006818AC">
        <w:rPr>
          <w:rStyle w:val="Bodytext90"/>
          <w:rFonts w:eastAsia="Courier New"/>
          <w:bCs w:val="0"/>
          <w:sz w:val="24"/>
          <w:szCs w:val="24"/>
          <w:u w:val="none"/>
        </w:rPr>
        <w:t xml:space="preserve">      </w:t>
      </w:r>
    </w:p>
    <w:p w:rsidR="00521E1D" w:rsidRPr="006818AC" w:rsidRDefault="004E42A9" w:rsidP="004A48EF">
      <w:pPr>
        <w:pStyle w:val="BodyText3"/>
        <w:shd w:val="clear" w:color="auto" w:fill="auto"/>
        <w:tabs>
          <w:tab w:val="left" w:pos="468"/>
        </w:tabs>
        <w:spacing w:before="0" w:after="0" w:line="230" w:lineRule="exact"/>
        <w:ind w:firstLine="0"/>
        <w:jc w:val="left"/>
        <w:rPr>
          <w:b/>
          <w:sz w:val="24"/>
          <w:szCs w:val="24"/>
          <w:lang w:val="ro-RO"/>
        </w:rPr>
      </w:pPr>
      <w:r w:rsidRPr="006818AC">
        <w:rPr>
          <w:b/>
          <w:sz w:val="24"/>
          <w:szCs w:val="24"/>
          <w:lang w:val="ro-RO"/>
        </w:rPr>
        <w:lastRenderedPageBreak/>
        <w:t xml:space="preserve">          </w:t>
      </w:r>
      <w:r w:rsidR="00521E1D" w:rsidRPr="006818AC">
        <w:rPr>
          <w:b/>
          <w:sz w:val="24"/>
          <w:szCs w:val="24"/>
          <w:lang w:val="ro-RO"/>
        </w:rPr>
        <w:t xml:space="preserve">   </w:t>
      </w:r>
      <w:r w:rsidRPr="006818AC">
        <w:rPr>
          <w:b/>
          <w:sz w:val="24"/>
          <w:szCs w:val="24"/>
          <w:lang w:val="ro-RO"/>
        </w:rPr>
        <w:t xml:space="preserve"> </w:t>
      </w:r>
      <w:r w:rsidR="00281085" w:rsidRPr="006818AC">
        <w:rPr>
          <w:b/>
          <w:sz w:val="24"/>
          <w:szCs w:val="24"/>
          <w:lang w:val="ro-RO"/>
        </w:rPr>
        <w:t xml:space="preserve">   </w:t>
      </w:r>
      <w:r w:rsidRPr="006818AC">
        <w:rPr>
          <w:b/>
          <w:sz w:val="24"/>
          <w:szCs w:val="24"/>
          <w:lang w:val="ro-RO"/>
        </w:rPr>
        <w:t xml:space="preserve"> ACHIZITOR </w:t>
      </w:r>
    </w:p>
    <w:p w:rsidR="00C17602" w:rsidRDefault="00C17602" w:rsidP="004A48EF">
      <w:pPr>
        <w:pStyle w:val="BodyText3"/>
        <w:shd w:val="clear" w:color="auto" w:fill="auto"/>
        <w:tabs>
          <w:tab w:val="left" w:pos="468"/>
        </w:tabs>
        <w:spacing w:before="0" w:after="0" w:line="230" w:lineRule="exact"/>
        <w:ind w:firstLine="0"/>
        <w:jc w:val="left"/>
        <w:rPr>
          <w:b/>
          <w:sz w:val="24"/>
          <w:szCs w:val="24"/>
          <w:lang w:val="ro-RO"/>
        </w:rPr>
      </w:pPr>
    </w:p>
    <w:p w:rsidR="00C17602" w:rsidRDefault="00AC67C3" w:rsidP="004A48EF">
      <w:pPr>
        <w:pStyle w:val="BodyText3"/>
        <w:shd w:val="clear" w:color="auto" w:fill="auto"/>
        <w:tabs>
          <w:tab w:val="left" w:pos="468"/>
        </w:tabs>
        <w:spacing w:before="0" w:after="0" w:line="230" w:lineRule="exact"/>
        <w:ind w:firstLine="0"/>
        <w:jc w:val="left"/>
        <w:rPr>
          <w:b/>
          <w:sz w:val="24"/>
          <w:szCs w:val="24"/>
          <w:lang w:val="ro-RO"/>
        </w:rPr>
      </w:pPr>
      <w:r>
        <w:rPr>
          <w:rStyle w:val="BodytextBold"/>
          <w:color w:val="auto"/>
          <w:sz w:val="24"/>
          <w:szCs w:val="24"/>
        </w:rPr>
        <w:tab/>
      </w:r>
      <w:r>
        <w:rPr>
          <w:rStyle w:val="BodytextBold"/>
          <w:color w:val="auto"/>
          <w:sz w:val="24"/>
          <w:szCs w:val="24"/>
        </w:rPr>
        <w:tab/>
      </w:r>
    </w:p>
    <w:p w:rsidR="007919AC" w:rsidRPr="006818AC" w:rsidRDefault="00AC67C3" w:rsidP="004A48EF">
      <w:pPr>
        <w:pStyle w:val="BodyText3"/>
        <w:shd w:val="clear" w:color="auto" w:fill="auto"/>
        <w:tabs>
          <w:tab w:val="left" w:pos="468"/>
        </w:tabs>
        <w:spacing w:before="0" w:after="0" w:line="230" w:lineRule="exact"/>
        <w:ind w:firstLine="0"/>
        <w:jc w:val="left"/>
        <w:rPr>
          <w:b/>
          <w:sz w:val="24"/>
          <w:szCs w:val="24"/>
          <w:lang w:val="ro-RO"/>
        </w:rPr>
        <w:sectPr w:rsidR="007919AC" w:rsidRPr="006818AC" w:rsidSect="00521E1D">
          <w:type w:val="continuous"/>
          <w:pgSz w:w="12240" w:h="16838"/>
          <w:pgMar w:top="627" w:right="1325" w:bottom="616" w:left="1609" w:header="0" w:footer="3" w:gutter="0"/>
          <w:cols w:num="2" w:space="720" w:equalWidth="0">
            <w:col w:w="3290" w:space="2331"/>
            <w:col w:w="3685"/>
          </w:cols>
          <w:noEndnote/>
          <w:docGrid w:linePitch="360"/>
        </w:sectPr>
      </w:pPr>
      <w:r>
        <w:rPr>
          <w:b/>
          <w:sz w:val="24"/>
          <w:szCs w:val="24"/>
          <w:lang w:val="ro-RO"/>
        </w:rPr>
        <w:t xml:space="preserve">                  </w:t>
      </w:r>
    </w:p>
    <w:p w:rsidR="00C35926" w:rsidRPr="006818AC" w:rsidRDefault="00D31A2E" w:rsidP="00521E1D">
      <w:pPr>
        <w:pStyle w:val="BodyText3"/>
        <w:shd w:val="clear" w:color="auto" w:fill="auto"/>
        <w:tabs>
          <w:tab w:val="left" w:pos="468"/>
        </w:tabs>
        <w:spacing w:before="0" w:after="0" w:line="230" w:lineRule="exact"/>
        <w:ind w:firstLine="0"/>
        <w:jc w:val="left"/>
        <w:rPr>
          <w:sz w:val="24"/>
          <w:szCs w:val="24"/>
          <w:lang w:val="ro-RO"/>
        </w:rPr>
      </w:pPr>
      <w:r>
        <w:rPr>
          <w:sz w:val="22"/>
          <w:szCs w:val="22"/>
        </w:rPr>
        <w:lastRenderedPageBreak/>
        <w:t xml:space="preserve">             </w:t>
      </w:r>
      <w:r w:rsidR="00281085">
        <w:rPr>
          <w:sz w:val="22"/>
          <w:szCs w:val="22"/>
        </w:rPr>
        <w:t xml:space="preserve">  </w:t>
      </w:r>
      <w:r w:rsidR="00C35926" w:rsidRPr="006818AC">
        <w:rPr>
          <w:sz w:val="24"/>
          <w:szCs w:val="24"/>
        </w:rPr>
        <w:t xml:space="preserve">ŞEFUL INSPECTORATULUI </w:t>
      </w:r>
      <w:r w:rsidR="00521E1D" w:rsidRPr="006818AC">
        <w:rPr>
          <w:sz w:val="24"/>
          <w:szCs w:val="24"/>
        </w:rPr>
        <w:tab/>
      </w:r>
      <w:r w:rsidR="00521E1D" w:rsidRPr="006818AC">
        <w:rPr>
          <w:sz w:val="24"/>
          <w:szCs w:val="24"/>
        </w:rPr>
        <w:tab/>
      </w:r>
      <w:r w:rsidR="00521E1D" w:rsidRPr="006818AC">
        <w:rPr>
          <w:sz w:val="24"/>
          <w:szCs w:val="24"/>
        </w:rPr>
        <w:tab/>
      </w:r>
      <w:r w:rsidR="00AC67C3">
        <w:rPr>
          <w:sz w:val="24"/>
          <w:szCs w:val="24"/>
        </w:rPr>
        <w:tab/>
      </w:r>
      <w:r w:rsidR="00AC67C3">
        <w:rPr>
          <w:sz w:val="24"/>
          <w:szCs w:val="24"/>
        </w:rPr>
        <w:tab/>
      </w:r>
      <w:r w:rsidR="00521E1D" w:rsidRPr="006818AC">
        <w:rPr>
          <w:sz w:val="24"/>
          <w:szCs w:val="24"/>
        </w:rPr>
        <w:tab/>
      </w:r>
    </w:p>
    <w:p w:rsidR="00C35926" w:rsidRPr="006818AC" w:rsidRDefault="00D31A2E" w:rsidP="00C35926">
      <w:pPr>
        <w:ind w:left="20" w:right="520"/>
        <w:rPr>
          <w:rFonts w:ascii="Times New Roman" w:eastAsia="Times New Roman" w:hAnsi="Times New Roman" w:cs="Times New Roman"/>
        </w:rPr>
      </w:pPr>
      <w:r w:rsidRPr="006818AC">
        <w:rPr>
          <w:rFonts w:ascii="Times New Roman" w:eastAsia="Times New Roman" w:hAnsi="Times New Roman" w:cs="Times New Roman"/>
        </w:rPr>
        <w:t xml:space="preserve">            </w:t>
      </w:r>
      <w:r w:rsidR="006818AC">
        <w:rPr>
          <w:rFonts w:ascii="Times New Roman" w:eastAsia="Times New Roman" w:hAnsi="Times New Roman" w:cs="Times New Roman"/>
        </w:rPr>
        <w:t xml:space="preserve">       </w:t>
      </w:r>
      <w:r w:rsidR="00C35926" w:rsidRPr="006818AC">
        <w:rPr>
          <w:rFonts w:ascii="Times New Roman" w:eastAsia="Times New Roman" w:hAnsi="Times New Roman" w:cs="Times New Roman"/>
        </w:rPr>
        <w:t xml:space="preserve">Comisar şef de poliţie </w:t>
      </w:r>
      <w:r w:rsidR="00521E1D" w:rsidRPr="006818AC">
        <w:rPr>
          <w:rFonts w:ascii="Times New Roman" w:eastAsia="Times New Roman" w:hAnsi="Times New Roman" w:cs="Times New Roman"/>
        </w:rPr>
        <w:tab/>
      </w:r>
      <w:r w:rsidR="00521E1D" w:rsidRPr="006818AC">
        <w:rPr>
          <w:rFonts w:ascii="Times New Roman" w:eastAsia="Times New Roman" w:hAnsi="Times New Roman" w:cs="Times New Roman"/>
        </w:rPr>
        <w:tab/>
      </w:r>
    </w:p>
    <w:p w:rsidR="00C35926" w:rsidRPr="00521E1D" w:rsidRDefault="00D31A2E" w:rsidP="00C35926">
      <w:pPr>
        <w:ind w:left="20" w:right="520"/>
        <w:rPr>
          <w:rFonts w:ascii="Times New Roman" w:eastAsia="Times New Roman" w:hAnsi="Times New Roman" w:cs="Times New Roman"/>
          <w:b/>
          <w:sz w:val="22"/>
          <w:szCs w:val="22"/>
        </w:rPr>
      </w:pPr>
      <w:r w:rsidRPr="00521E1D">
        <w:rPr>
          <w:rFonts w:ascii="Times New Roman" w:eastAsia="Times New Roman" w:hAnsi="Times New Roman" w:cs="Times New Roman"/>
          <w:b/>
          <w:sz w:val="22"/>
          <w:szCs w:val="22"/>
        </w:rPr>
        <w:t xml:space="preserve">            </w:t>
      </w:r>
      <w:r w:rsidRPr="00521E1D">
        <w:rPr>
          <w:rFonts w:ascii="Times New Roman" w:eastAsia="Times New Roman" w:hAnsi="Times New Roman" w:cs="Times New Roman"/>
          <w:b/>
        </w:rPr>
        <w:t xml:space="preserve"> </w:t>
      </w:r>
      <w:r w:rsidR="004E42A9" w:rsidRPr="00521E1D">
        <w:rPr>
          <w:rFonts w:ascii="Times New Roman" w:eastAsia="Times New Roman" w:hAnsi="Times New Roman" w:cs="Times New Roman"/>
          <w:b/>
        </w:rPr>
        <w:t>IORDAN MIRCEA ȘTEFAN</w:t>
      </w:r>
      <w:r w:rsidR="00521E1D" w:rsidRPr="00521E1D">
        <w:rPr>
          <w:b/>
        </w:rPr>
        <w:t xml:space="preserve"> </w:t>
      </w:r>
      <w:r w:rsidR="00521E1D">
        <w:rPr>
          <w:b/>
        </w:rPr>
        <w:tab/>
      </w:r>
      <w:r w:rsidR="00521E1D">
        <w:rPr>
          <w:b/>
        </w:rPr>
        <w:tab/>
      </w:r>
      <w:r w:rsidR="00281085">
        <w:rPr>
          <w:b/>
        </w:rPr>
        <w:t xml:space="preserve">  </w:t>
      </w:r>
      <w:r w:rsidR="00281085">
        <w:rPr>
          <w:b/>
        </w:rPr>
        <w:tab/>
      </w:r>
      <w:r w:rsidR="00AC67C3">
        <w:rPr>
          <w:b/>
        </w:rPr>
        <w:tab/>
      </w:r>
      <w:r w:rsidR="00AC67C3" w:rsidRPr="00AC67C3">
        <w:rPr>
          <w:rFonts w:ascii="Times New Roman" w:hAnsi="Times New Roman" w:cs="Times New Roman"/>
          <w:b/>
        </w:rPr>
        <w:t xml:space="preserve">   </w:t>
      </w:r>
      <w:r w:rsidR="00AC67C3">
        <w:rPr>
          <w:rFonts w:ascii="Times New Roman" w:hAnsi="Times New Roman" w:cs="Times New Roman"/>
          <w:b/>
        </w:rPr>
        <w:t xml:space="preserve">   </w:t>
      </w:r>
    </w:p>
    <w:p w:rsidR="00521E1D" w:rsidRDefault="00521E1D" w:rsidP="00521E1D">
      <w:pPr>
        <w:ind w:right="520"/>
        <w:rPr>
          <w:rFonts w:ascii="Times New Roman" w:eastAsia="Times New Roman" w:hAnsi="Times New Roman" w:cs="Times New Roman"/>
          <w:sz w:val="22"/>
          <w:szCs w:val="22"/>
        </w:rPr>
      </w:pPr>
    </w:p>
    <w:p w:rsidR="00AD1A78" w:rsidRDefault="00AD1A78" w:rsidP="00521E1D">
      <w:pPr>
        <w:ind w:right="520"/>
        <w:rPr>
          <w:rFonts w:ascii="Times New Roman" w:eastAsia="Times New Roman" w:hAnsi="Times New Roman" w:cs="Times New Roman"/>
          <w:sz w:val="22"/>
          <w:szCs w:val="22"/>
        </w:rPr>
      </w:pPr>
    </w:p>
    <w:p w:rsidR="00C35926" w:rsidRDefault="00C35926" w:rsidP="00C35926">
      <w:pPr>
        <w:ind w:left="20" w:right="520"/>
        <w:rPr>
          <w:rFonts w:ascii="Times New Roman" w:eastAsia="Times New Roman" w:hAnsi="Times New Roman" w:cs="Times New Roman"/>
          <w:sz w:val="22"/>
          <w:szCs w:val="22"/>
        </w:rPr>
      </w:pPr>
    </w:p>
    <w:p w:rsidR="004A150A" w:rsidRPr="006818AC" w:rsidRDefault="004A150A" w:rsidP="00C35926">
      <w:pPr>
        <w:ind w:left="20" w:right="520"/>
        <w:rPr>
          <w:rFonts w:ascii="Times New Roman" w:eastAsia="Times New Roman" w:hAnsi="Times New Roman" w:cs="Times New Roman"/>
        </w:rPr>
      </w:pPr>
    </w:p>
    <w:p w:rsidR="00C35926" w:rsidRPr="006818AC" w:rsidRDefault="00D31A2E" w:rsidP="00C35926">
      <w:pPr>
        <w:ind w:left="20"/>
        <w:rPr>
          <w:rFonts w:ascii="Times New Roman" w:eastAsia="Times New Roman" w:hAnsi="Times New Roman" w:cs="Times New Roman"/>
        </w:rPr>
      </w:pPr>
      <w:r w:rsidRPr="006818AC">
        <w:rPr>
          <w:rFonts w:ascii="Times New Roman" w:eastAsia="Times New Roman" w:hAnsi="Times New Roman" w:cs="Times New Roman"/>
        </w:rPr>
        <w:t xml:space="preserve">           </w:t>
      </w:r>
      <w:r w:rsidR="004E42A9" w:rsidRPr="006818AC">
        <w:rPr>
          <w:rFonts w:ascii="Times New Roman" w:eastAsia="Times New Roman" w:hAnsi="Times New Roman" w:cs="Times New Roman"/>
        </w:rPr>
        <w:t xml:space="preserve">       </w:t>
      </w:r>
      <w:r w:rsidR="00281085" w:rsidRPr="006818AC">
        <w:rPr>
          <w:rFonts w:ascii="Times New Roman" w:eastAsia="Times New Roman" w:hAnsi="Times New Roman" w:cs="Times New Roman"/>
        </w:rPr>
        <w:t xml:space="preserve"> </w:t>
      </w:r>
      <w:r w:rsidR="004E42A9" w:rsidRPr="006818AC">
        <w:rPr>
          <w:rFonts w:ascii="Times New Roman" w:eastAsia="Times New Roman" w:hAnsi="Times New Roman" w:cs="Times New Roman"/>
        </w:rPr>
        <w:t xml:space="preserve"> </w:t>
      </w:r>
      <w:r w:rsidR="00C35926" w:rsidRPr="006818AC">
        <w:rPr>
          <w:rFonts w:ascii="Times New Roman" w:eastAsia="Times New Roman" w:hAnsi="Times New Roman" w:cs="Times New Roman"/>
        </w:rPr>
        <w:t>CONTABIL ŞEF</w:t>
      </w:r>
    </w:p>
    <w:p w:rsidR="00D31A2E" w:rsidRPr="006818AC" w:rsidRDefault="00D31A2E" w:rsidP="00D31A2E">
      <w:pPr>
        <w:ind w:left="20" w:right="520"/>
        <w:rPr>
          <w:rFonts w:ascii="Times New Roman" w:eastAsia="Times New Roman" w:hAnsi="Times New Roman" w:cs="Times New Roman"/>
        </w:rPr>
      </w:pPr>
      <w:r w:rsidRPr="006818AC">
        <w:rPr>
          <w:rFonts w:ascii="Times New Roman" w:eastAsia="Times New Roman" w:hAnsi="Times New Roman" w:cs="Times New Roman"/>
        </w:rPr>
        <w:t xml:space="preserve">          </w:t>
      </w:r>
      <w:r w:rsidR="004E42A9" w:rsidRPr="006818AC">
        <w:rPr>
          <w:rFonts w:ascii="Times New Roman" w:eastAsia="Times New Roman" w:hAnsi="Times New Roman" w:cs="Times New Roman"/>
        </w:rPr>
        <w:t xml:space="preserve">      </w:t>
      </w:r>
      <w:r w:rsidRPr="006818AC">
        <w:rPr>
          <w:rFonts w:ascii="Times New Roman" w:eastAsia="Times New Roman" w:hAnsi="Times New Roman" w:cs="Times New Roman"/>
        </w:rPr>
        <w:t xml:space="preserve"> </w:t>
      </w:r>
      <w:r w:rsidR="00521E1D" w:rsidRPr="006818AC">
        <w:rPr>
          <w:rFonts w:ascii="Times New Roman" w:eastAsia="Times New Roman" w:hAnsi="Times New Roman" w:cs="Times New Roman"/>
        </w:rPr>
        <w:t xml:space="preserve"> </w:t>
      </w:r>
      <w:r w:rsidRPr="006818AC">
        <w:rPr>
          <w:rFonts w:ascii="Times New Roman" w:eastAsia="Times New Roman" w:hAnsi="Times New Roman" w:cs="Times New Roman"/>
        </w:rPr>
        <w:t xml:space="preserve">Comisar şef de poliţie </w:t>
      </w:r>
    </w:p>
    <w:p w:rsidR="00D31A2E" w:rsidRPr="00521E1D" w:rsidRDefault="00D31A2E" w:rsidP="00521E1D">
      <w:pPr>
        <w:ind w:left="20" w:right="520"/>
        <w:rPr>
          <w:rFonts w:ascii="Times New Roman" w:eastAsia="Times New Roman" w:hAnsi="Times New Roman" w:cs="Times New Roman"/>
          <w:b/>
        </w:rPr>
      </w:pPr>
      <w:r>
        <w:rPr>
          <w:rFonts w:ascii="Times New Roman" w:eastAsia="Times New Roman" w:hAnsi="Times New Roman" w:cs="Times New Roman"/>
          <w:sz w:val="22"/>
          <w:szCs w:val="22"/>
        </w:rPr>
        <w:tab/>
      </w:r>
      <w:r w:rsidR="00521E1D">
        <w:rPr>
          <w:rFonts w:ascii="Times New Roman" w:eastAsia="Times New Roman" w:hAnsi="Times New Roman" w:cs="Times New Roman"/>
          <w:sz w:val="22"/>
          <w:szCs w:val="22"/>
        </w:rPr>
        <w:t xml:space="preserve">   </w:t>
      </w:r>
      <w:r w:rsidR="00521E1D" w:rsidRPr="00521E1D">
        <w:rPr>
          <w:rFonts w:ascii="Times New Roman" w:eastAsia="Times New Roman" w:hAnsi="Times New Roman" w:cs="Times New Roman"/>
        </w:rPr>
        <w:t xml:space="preserve"> </w:t>
      </w:r>
      <w:r w:rsidR="006818AC">
        <w:rPr>
          <w:rFonts w:ascii="Times New Roman" w:eastAsia="Times New Roman" w:hAnsi="Times New Roman" w:cs="Times New Roman"/>
        </w:rPr>
        <w:t xml:space="preserve">  </w:t>
      </w:r>
      <w:r w:rsidR="00521E1D" w:rsidRPr="00521E1D">
        <w:rPr>
          <w:rFonts w:ascii="Times New Roman" w:eastAsia="Times New Roman" w:hAnsi="Times New Roman" w:cs="Times New Roman"/>
          <w:b/>
        </w:rPr>
        <w:t>TRIF ANTONELA</w:t>
      </w:r>
    </w:p>
    <w:p w:rsidR="00D31A2E" w:rsidRDefault="00D31A2E" w:rsidP="00C35926">
      <w:pPr>
        <w:ind w:left="20"/>
        <w:rPr>
          <w:rFonts w:ascii="Times New Roman" w:eastAsia="Times New Roman" w:hAnsi="Times New Roman" w:cs="Times New Roman"/>
          <w:sz w:val="22"/>
          <w:szCs w:val="22"/>
        </w:rPr>
      </w:pPr>
    </w:p>
    <w:p w:rsidR="007F0175" w:rsidRDefault="007F0175" w:rsidP="00C35926">
      <w:pPr>
        <w:ind w:right="5020"/>
        <w:rPr>
          <w:rFonts w:ascii="Times New Roman" w:eastAsia="Times New Roman" w:hAnsi="Times New Roman" w:cs="Times New Roman"/>
          <w:sz w:val="22"/>
          <w:szCs w:val="22"/>
        </w:rPr>
      </w:pPr>
    </w:p>
    <w:p w:rsidR="00D31A2E" w:rsidRDefault="00D31A2E" w:rsidP="00C35926">
      <w:pPr>
        <w:ind w:right="5020"/>
        <w:rPr>
          <w:rFonts w:ascii="Times New Roman" w:eastAsia="Times New Roman" w:hAnsi="Times New Roman" w:cs="Times New Roman"/>
          <w:sz w:val="22"/>
          <w:szCs w:val="22"/>
        </w:rPr>
      </w:pPr>
    </w:p>
    <w:p w:rsidR="004A150A" w:rsidRDefault="004A150A" w:rsidP="00C35926">
      <w:pPr>
        <w:ind w:right="5020"/>
        <w:rPr>
          <w:rFonts w:ascii="Times New Roman" w:eastAsia="Times New Roman" w:hAnsi="Times New Roman" w:cs="Times New Roman"/>
          <w:sz w:val="22"/>
          <w:szCs w:val="22"/>
        </w:rPr>
      </w:pPr>
    </w:p>
    <w:p w:rsidR="00281085" w:rsidRDefault="00281085" w:rsidP="00C35926">
      <w:pPr>
        <w:ind w:right="5020"/>
        <w:rPr>
          <w:rFonts w:ascii="Times New Roman" w:eastAsia="Times New Roman" w:hAnsi="Times New Roman" w:cs="Times New Roman"/>
          <w:sz w:val="22"/>
          <w:szCs w:val="22"/>
        </w:rPr>
      </w:pPr>
    </w:p>
    <w:p w:rsidR="00D31A2E" w:rsidRPr="006818AC" w:rsidRDefault="00D31A2E" w:rsidP="00C35926">
      <w:pPr>
        <w:ind w:right="5020"/>
        <w:rPr>
          <w:rFonts w:ascii="Times New Roman" w:eastAsia="Times New Roman" w:hAnsi="Times New Roman" w:cs="Times New Roman"/>
        </w:rPr>
      </w:pPr>
      <w:r>
        <w:rPr>
          <w:rFonts w:ascii="Times New Roman" w:eastAsia="Times New Roman" w:hAnsi="Times New Roman" w:cs="Times New Roman"/>
          <w:sz w:val="22"/>
          <w:szCs w:val="22"/>
        </w:rPr>
        <w:t xml:space="preserve">       </w:t>
      </w:r>
      <w:r w:rsidR="00521E1D">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w:t>
      </w:r>
      <w:r w:rsidR="00281085">
        <w:rPr>
          <w:rFonts w:ascii="Times New Roman" w:eastAsia="Times New Roman" w:hAnsi="Times New Roman" w:cs="Times New Roman"/>
          <w:sz w:val="22"/>
          <w:szCs w:val="22"/>
        </w:rPr>
        <w:t xml:space="preserve"> </w:t>
      </w:r>
      <w:r w:rsidR="00C35926" w:rsidRPr="006818AC">
        <w:rPr>
          <w:rFonts w:ascii="Times New Roman" w:eastAsia="Times New Roman" w:hAnsi="Times New Roman" w:cs="Times New Roman"/>
        </w:rPr>
        <w:t>CONSILIER JURIDIC</w:t>
      </w:r>
    </w:p>
    <w:p w:rsidR="00D31A2E" w:rsidRPr="006818AC" w:rsidRDefault="00D31A2E" w:rsidP="00C35926">
      <w:pPr>
        <w:ind w:right="5020"/>
        <w:rPr>
          <w:rFonts w:ascii="Times New Roman" w:eastAsia="Times New Roman" w:hAnsi="Times New Roman" w:cs="Times New Roman"/>
        </w:rPr>
      </w:pPr>
      <w:r w:rsidRPr="006818AC">
        <w:rPr>
          <w:rFonts w:ascii="Times New Roman" w:eastAsia="Times New Roman" w:hAnsi="Times New Roman" w:cs="Times New Roman"/>
        </w:rPr>
        <w:t xml:space="preserve">           </w:t>
      </w:r>
      <w:r w:rsidR="00281085" w:rsidRPr="006818AC">
        <w:rPr>
          <w:rFonts w:ascii="Times New Roman" w:eastAsia="Times New Roman" w:hAnsi="Times New Roman" w:cs="Times New Roman"/>
        </w:rPr>
        <w:t xml:space="preserve">    </w:t>
      </w:r>
      <w:r w:rsidRPr="006818AC">
        <w:rPr>
          <w:rFonts w:ascii="Times New Roman" w:eastAsia="Times New Roman" w:hAnsi="Times New Roman" w:cs="Times New Roman"/>
        </w:rPr>
        <w:t>S</w:t>
      </w:r>
      <w:r w:rsidR="00521E1D" w:rsidRPr="006818AC">
        <w:rPr>
          <w:rFonts w:ascii="Times New Roman" w:eastAsia="Times New Roman" w:hAnsi="Times New Roman" w:cs="Times New Roman"/>
        </w:rPr>
        <w:t>ubinspector de poliție</w:t>
      </w:r>
    </w:p>
    <w:p w:rsidR="00521E1D" w:rsidRPr="00521E1D" w:rsidRDefault="00AC67C3" w:rsidP="00281085">
      <w:pPr>
        <w:ind w:right="5020"/>
        <w:rPr>
          <w:rFonts w:ascii="Times New Roman" w:eastAsia="Times New Roman" w:hAnsi="Times New Roman" w:cs="Times New Roman"/>
          <w:b/>
        </w:rPr>
      </w:pPr>
      <w:r>
        <w:rPr>
          <w:rFonts w:ascii="Times New Roman" w:eastAsia="Times New Roman" w:hAnsi="Times New Roman" w:cs="Times New Roman"/>
          <w:b/>
        </w:rPr>
        <w:t xml:space="preserve"> </w:t>
      </w:r>
      <w:r w:rsidR="006818AC">
        <w:rPr>
          <w:rFonts w:ascii="Times New Roman" w:eastAsia="Times New Roman" w:hAnsi="Times New Roman" w:cs="Times New Roman"/>
          <w:b/>
        </w:rPr>
        <w:t xml:space="preserve">  </w:t>
      </w:r>
      <w:r w:rsidR="002E4738">
        <w:rPr>
          <w:rFonts w:ascii="Times New Roman" w:eastAsia="Times New Roman" w:hAnsi="Times New Roman" w:cs="Times New Roman"/>
          <w:b/>
        </w:rPr>
        <w:t xml:space="preserve"> </w:t>
      </w:r>
      <w:r w:rsidR="00521E1D" w:rsidRPr="00521E1D">
        <w:rPr>
          <w:rFonts w:ascii="Times New Roman" w:eastAsia="Times New Roman" w:hAnsi="Times New Roman" w:cs="Times New Roman"/>
          <w:b/>
        </w:rPr>
        <w:t>NEACȘU ALEXANDRU</w:t>
      </w:r>
      <w:r>
        <w:rPr>
          <w:rFonts w:ascii="Times New Roman" w:eastAsia="Times New Roman" w:hAnsi="Times New Roman" w:cs="Times New Roman"/>
          <w:b/>
        </w:rPr>
        <w:t xml:space="preserve"> GEORGIAN</w:t>
      </w:r>
    </w:p>
    <w:p w:rsidR="004A48EF" w:rsidRDefault="00D31A2E" w:rsidP="00D31A2E">
      <w:pPr>
        <w:ind w:right="502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w:t>
      </w:r>
    </w:p>
    <w:p w:rsidR="00521E1D" w:rsidRDefault="00521E1D" w:rsidP="00D31A2E">
      <w:pPr>
        <w:ind w:right="5020"/>
        <w:rPr>
          <w:rFonts w:ascii="Times New Roman" w:eastAsia="Times New Roman" w:hAnsi="Times New Roman" w:cs="Times New Roman"/>
          <w:sz w:val="22"/>
          <w:szCs w:val="22"/>
        </w:rPr>
      </w:pPr>
    </w:p>
    <w:p w:rsidR="004A150A" w:rsidRDefault="004A150A" w:rsidP="00D31A2E">
      <w:pPr>
        <w:ind w:right="5020"/>
        <w:rPr>
          <w:rFonts w:ascii="Times New Roman" w:eastAsia="Times New Roman" w:hAnsi="Times New Roman" w:cs="Times New Roman"/>
          <w:sz w:val="22"/>
          <w:szCs w:val="22"/>
        </w:rPr>
      </w:pPr>
    </w:p>
    <w:p w:rsidR="004A150A" w:rsidRDefault="004A150A" w:rsidP="00D31A2E">
      <w:pPr>
        <w:ind w:right="5020"/>
        <w:rPr>
          <w:rFonts w:ascii="Times New Roman" w:eastAsia="Times New Roman" w:hAnsi="Times New Roman" w:cs="Times New Roman"/>
          <w:sz w:val="22"/>
          <w:szCs w:val="22"/>
        </w:rPr>
      </w:pPr>
    </w:p>
    <w:p w:rsidR="00521E1D" w:rsidRPr="006818AC" w:rsidRDefault="00521E1D" w:rsidP="00D31A2E">
      <w:pPr>
        <w:ind w:right="5020"/>
        <w:rPr>
          <w:rFonts w:ascii="Times New Roman" w:eastAsia="Times New Roman" w:hAnsi="Times New Roman" w:cs="Times New Roman"/>
        </w:rPr>
      </w:pPr>
      <w:r>
        <w:rPr>
          <w:rFonts w:ascii="Times New Roman" w:eastAsia="Times New Roman" w:hAnsi="Times New Roman" w:cs="Times New Roman"/>
          <w:sz w:val="22"/>
          <w:szCs w:val="22"/>
        </w:rPr>
        <w:tab/>
      </w:r>
      <w:r w:rsidRPr="006818AC">
        <w:rPr>
          <w:rFonts w:ascii="Times New Roman" w:eastAsia="Times New Roman" w:hAnsi="Times New Roman" w:cs="Times New Roman"/>
        </w:rPr>
        <w:t>SERVICIU LOGISTIC</w:t>
      </w:r>
    </w:p>
    <w:p w:rsidR="00281085" w:rsidRPr="006818AC" w:rsidRDefault="00281085" w:rsidP="00281085">
      <w:pPr>
        <w:ind w:right="5020" w:firstLine="720"/>
        <w:rPr>
          <w:rFonts w:ascii="Times New Roman" w:eastAsia="Times New Roman" w:hAnsi="Times New Roman" w:cs="Times New Roman"/>
        </w:rPr>
      </w:pPr>
      <w:r w:rsidRPr="006818AC">
        <w:rPr>
          <w:rFonts w:ascii="Times New Roman" w:eastAsia="Times New Roman" w:hAnsi="Times New Roman" w:cs="Times New Roman"/>
        </w:rPr>
        <w:t xml:space="preserve">   Comisar de poliție</w:t>
      </w:r>
    </w:p>
    <w:p w:rsidR="00281085" w:rsidRDefault="00281085" w:rsidP="00281085">
      <w:pPr>
        <w:ind w:right="5020" w:firstLine="720"/>
        <w:rPr>
          <w:rFonts w:ascii="Times New Roman" w:eastAsia="Times New Roman" w:hAnsi="Times New Roman" w:cs="Times New Roman"/>
          <w:b/>
          <w:sz w:val="22"/>
          <w:szCs w:val="22"/>
        </w:rPr>
      </w:pPr>
      <w:r w:rsidRPr="00281085">
        <w:rPr>
          <w:rFonts w:ascii="Times New Roman" w:eastAsia="Times New Roman" w:hAnsi="Times New Roman" w:cs="Times New Roman"/>
          <w:b/>
          <w:sz w:val="22"/>
          <w:szCs w:val="22"/>
        </w:rPr>
        <w:t>BUGEAC KRISZTINA</w:t>
      </w:r>
    </w:p>
    <w:sectPr w:rsidR="00281085" w:rsidSect="00281085">
      <w:type w:val="continuous"/>
      <w:pgSz w:w="12240" w:h="16838"/>
      <w:pgMar w:top="567" w:right="612"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2D4" w:rsidRDefault="005D32D4">
      <w:r>
        <w:separator/>
      </w:r>
    </w:p>
  </w:endnote>
  <w:endnote w:type="continuationSeparator" w:id="0">
    <w:p w:rsidR="005D32D4" w:rsidRDefault="005D3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2D4" w:rsidRDefault="005D32D4">
      <w:r>
        <w:separator/>
      </w:r>
    </w:p>
  </w:footnote>
  <w:footnote w:type="continuationSeparator" w:id="0">
    <w:p w:rsidR="005D32D4" w:rsidRDefault="005D3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1DB"/>
    <w:multiLevelType w:val="multilevel"/>
    <w:tmpl w:val="513E1D6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793DEB"/>
    <w:multiLevelType w:val="multilevel"/>
    <w:tmpl w:val="5D98FE0C"/>
    <w:lvl w:ilvl="0">
      <w:start w:val="15"/>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39D40D8"/>
    <w:multiLevelType w:val="multilevel"/>
    <w:tmpl w:val="CDF81F0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574E0C"/>
    <w:multiLevelType w:val="multilevel"/>
    <w:tmpl w:val="E974B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C07F9"/>
    <w:multiLevelType w:val="multilevel"/>
    <w:tmpl w:val="07D61C22"/>
    <w:lvl w:ilvl="0">
      <w:start w:val="14"/>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2462A07"/>
    <w:multiLevelType w:val="multilevel"/>
    <w:tmpl w:val="238289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1B61C7"/>
    <w:multiLevelType w:val="multilevel"/>
    <w:tmpl w:val="A4388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300673"/>
    <w:multiLevelType w:val="multilevel"/>
    <w:tmpl w:val="11F433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760606"/>
    <w:multiLevelType w:val="multilevel"/>
    <w:tmpl w:val="A9C6808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24A806B1"/>
    <w:multiLevelType w:val="multilevel"/>
    <w:tmpl w:val="DC4015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2D2C84"/>
    <w:multiLevelType w:val="multilevel"/>
    <w:tmpl w:val="E45AF52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A656E"/>
    <w:multiLevelType w:val="multilevel"/>
    <w:tmpl w:val="B2DC3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BE36B9"/>
    <w:multiLevelType w:val="multilevel"/>
    <w:tmpl w:val="47BC6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66549C"/>
    <w:multiLevelType w:val="multilevel"/>
    <w:tmpl w:val="32684FD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B01B34"/>
    <w:multiLevelType w:val="multilevel"/>
    <w:tmpl w:val="9A8EC518"/>
    <w:lvl w:ilvl="0">
      <w:start w:val="4"/>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5">
    <w:nsid w:val="44EE1C35"/>
    <w:multiLevelType w:val="multilevel"/>
    <w:tmpl w:val="CB041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90644F"/>
    <w:multiLevelType w:val="multilevel"/>
    <w:tmpl w:val="DDE8AE3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E03A4C"/>
    <w:multiLevelType w:val="hybridMultilevel"/>
    <w:tmpl w:val="B180EDE6"/>
    <w:lvl w:ilvl="0" w:tplc="861C8B2C">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BB10DEB"/>
    <w:multiLevelType w:val="multilevel"/>
    <w:tmpl w:val="5792026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7374F6"/>
    <w:multiLevelType w:val="multilevel"/>
    <w:tmpl w:val="955208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1B6660"/>
    <w:multiLevelType w:val="hybridMultilevel"/>
    <w:tmpl w:val="81F88796"/>
    <w:lvl w:ilvl="0" w:tplc="1296509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6C224B"/>
    <w:multiLevelType w:val="multilevel"/>
    <w:tmpl w:val="8F0A10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417095"/>
    <w:multiLevelType w:val="multilevel"/>
    <w:tmpl w:val="DC4015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3A17E3"/>
    <w:multiLevelType w:val="multilevel"/>
    <w:tmpl w:val="21A4D4FE"/>
    <w:lvl w:ilvl="0">
      <w:start w:val="6"/>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nsid w:val="5E802C14"/>
    <w:multiLevelType w:val="multilevel"/>
    <w:tmpl w:val="8C3A3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7400A4"/>
    <w:multiLevelType w:val="multilevel"/>
    <w:tmpl w:val="5FCCB05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D06BBE"/>
    <w:multiLevelType w:val="multilevel"/>
    <w:tmpl w:val="26D8A5FC"/>
    <w:lvl w:ilvl="0">
      <w:start w:val="5"/>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69E36700"/>
    <w:multiLevelType w:val="multilevel"/>
    <w:tmpl w:val="91644B0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411193"/>
    <w:multiLevelType w:val="multilevel"/>
    <w:tmpl w:val="C71C0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283BD6"/>
    <w:multiLevelType w:val="multilevel"/>
    <w:tmpl w:val="A24830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AB4F64"/>
    <w:multiLevelType w:val="multilevel"/>
    <w:tmpl w:val="C8B67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9"/>
  </w:num>
  <w:num w:numId="4">
    <w:abstractNumId w:val="16"/>
  </w:num>
  <w:num w:numId="5">
    <w:abstractNumId w:val="21"/>
  </w:num>
  <w:num w:numId="6">
    <w:abstractNumId w:val="27"/>
  </w:num>
  <w:num w:numId="7">
    <w:abstractNumId w:val="7"/>
  </w:num>
  <w:num w:numId="8">
    <w:abstractNumId w:val="12"/>
  </w:num>
  <w:num w:numId="9">
    <w:abstractNumId w:val="11"/>
  </w:num>
  <w:num w:numId="10">
    <w:abstractNumId w:val="28"/>
  </w:num>
  <w:num w:numId="11">
    <w:abstractNumId w:val="25"/>
  </w:num>
  <w:num w:numId="12">
    <w:abstractNumId w:val="18"/>
  </w:num>
  <w:num w:numId="13">
    <w:abstractNumId w:val="2"/>
  </w:num>
  <w:num w:numId="14">
    <w:abstractNumId w:val="13"/>
  </w:num>
  <w:num w:numId="15">
    <w:abstractNumId w:val="6"/>
  </w:num>
  <w:num w:numId="16">
    <w:abstractNumId w:val="30"/>
  </w:num>
  <w:num w:numId="17">
    <w:abstractNumId w:val="24"/>
  </w:num>
  <w:num w:numId="18">
    <w:abstractNumId w:val="29"/>
  </w:num>
  <w:num w:numId="19">
    <w:abstractNumId w:val="0"/>
  </w:num>
  <w:num w:numId="20">
    <w:abstractNumId w:val="10"/>
  </w:num>
  <w:num w:numId="21">
    <w:abstractNumId w:val="20"/>
  </w:num>
  <w:num w:numId="22">
    <w:abstractNumId w:val="15"/>
  </w:num>
  <w:num w:numId="23">
    <w:abstractNumId w:val="22"/>
  </w:num>
  <w:num w:numId="24">
    <w:abstractNumId w:val="8"/>
  </w:num>
  <w:num w:numId="25">
    <w:abstractNumId w:val="14"/>
  </w:num>
  <w:num w:numId="26">
    <w:abstractNumId w:val="26"/>
  </w:num>
  <w:num w:numId="27">
    <w:abstractNumId w:val="5"/>
  </w:num>
  <w:num w:numId="28">
    <w:abstractNumId w:val="23"/>
  </w:num>
  <w:num w:numId="29">
    <w:abstractNumId w:val="17"/>
  </w:num>
  <w:num w:numId="30">
    <w:abstractNumId w:val="4"/>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4274"/>
  </w:hdrShapeDefaults>
  <w:footnotePr>
    <w:footnote w:id="-1"/>
    <w:footnote w:id="0"/>
  </w:footnotePr>
  <w:endnotePr>
    <w:endnote w:id="-1"/>
    <w:endnote w:id="0"/>
  </w:endnotePr>
  <w:compat/>
  <w:rsids>
    <w:rsidRoot w:val="004A48EF"/>
    <w:rsid w:val="000125A5"/>
    <w:rsid w:val="0002090F"/>
    <w:rsid w:val="00050AB8"/>
    <w:rsid w:val="00060A1D"/>
    <w:rsid w:val="00060B41"/>
    <w:rsid w:val="00060BE7"/>
    <w:rsid w:val="00066C78"/>
    <w:rsid w:val="000D0F55"/>
    <w:rsid w:val="00100A74"/>
    <w:rsid w:val="001104C5"/>
    <w:rsid w:val="0014051C"/>
    <w:rsid w:val="0018498B"/>
    <w:rsid w:val="001C0FF2"/>
    <w:rsid w:val="001E73D1"/>
    <w:rsid w:val="001F42BD"/>
    <w:rsid w:val="00213E7E"/>
    <w:rsid w:val="0024542A"/>
    <w:rsid w:val="00281085"/>
    <w:rsid w:val="0028373B"/>
    <w:rsid w:val="002B1DF7"/>
    <w:rsid w:val="002B4E7F"/>
    <w:rsid w:val="002D044C"/>
    <w:rsid w:val="002E2321"/>
    <w:rsid w:val="002E4738"/>
    <w:rsid w:val="002E7293"/>
    <w:rsid w:val="002F3A62"/>
    <w:rsid w:val="003114B6"/>
    <w:rsid w:val="00315316"/>
    <w:rsid w:val="003342DE"/>
    <w:rsid w:val="003373D4"/>
    <w:rsid w:val="003461D7"/>
    <w:rsid w:val="00364C70"/>
    <w:rsid w:val="003A1057"/>
    <w:rsid w:val="003F7CF0"/>
    <w:rsid w:val="00416181"/>
    <w:rsid w:val="00453BA2"/>
    <w:rsid w:val="0047665E"/>
    <w:rsid w:val="004A150A"/>
    <w:rsid w:val="004A48EF"/>
    <w:rsid w:val="004B3EE9"/>
    <w:rsid w:val="004D7926"/>
    <w:rsid w:val="004E42A9"/>
    <w:rsid w:val="0050456E"/>
    <w:rsid w:val="00521E1D"/>
    <w:rsid w:val="00527D65"/>
    <w:rsid w:val="00546FFC"/>
    <w:rsid w:val="0055596F"/>
    <w:rsid w:val="0056391E"/>
    <w:rsid w:val="005858A6"/>
    <w:rsid w:val="005919C1"/>
    <w:rsid w:val="005A6D57"/>
    <w:rsid w:val="005B4CEB"/>
    <w:rsid w:val="005D32D4"/>
    <w:rsid w:val="006818AC"/>
    <w:rsid w:val="006A6DB4"/>
    <w:rsid w:val="006B6D26"/>
    <w:rsid w:val="006F5615"/>
    <w:rsid w:val="007450E4"/>
    <w:rsid w:val="00753ABC"/>
    <w:rsid w:val="007919AC"/>
    <w:rsid w:val="007C2318"/>
    <w:rsid w:val="007F0175"/>
    <w:rsid w:val="007F5C8C"/>
    <w:rsid w:val="007F7054"/>
    <w:rsid w:val="00802B0B"/>
    <w:rsid w:val="008433EC"/>
    <w:rsid w:val="00865E15"/>
    <w:rsid w:val="008D6E68"/>
    <w:rsid w:val="008F1AB6"/>
    <w:rsid w:val="008F5F79"/>
    <w:rsid w:val="00900583"/>
    <w:rsid w:val="0091720A"/>
    <w:rsid w:val="00924CA0"/>
    <w:rsid w:val="009330E7"/>
    <w:rsid w:val="00935770"/>
    <w:rsid w:val="009400A8"/>
    <w:rsid w:val="00965301"/>
    <w:rsid w:val="00971006"/>
    <w:rsid w:val="009D06AD"/>
    <w:rsid w:val="009D5233"/>
    <w:rsid w:val="009D5812"/>
    <w:rsid w:val="00A01A73"/>
    <w:rsid w:val="00A143CE"/>
    <w:rsid w:val="00A21042"/>
    <w:rsid w:val="00A21222"/>
    <w:rsid w:val="00A51BBB"/>
    <w:rsid w:val="00A57BC1"/>
    <w:rsid w:val="00AA3EA5"/>
    <w:rsid w:val="00AC67C3"/>
    <w:rsid w:val="00AD1083"/>
    <w:rsid w:val="00AD1A78"/>
    <w:rsid w:val="00AD5564"/>
    <w:rsid w:val="00B07044"/>
    <w:rsid w:val="00B30290"/>
    <w:rsid w:val="00B502DD"/>
    <w:rsid w:val="00B623BE"/>
    <w:rsid w:val="00BC2ED4"/>
    <w:rsid w:val="00BF2DD1"/>
    <w:rsid w:val="00C17602"/>
    <w:rsid w:val="00C300BF"/>
    <w:rsid w:val="00C35926"/>
    <w:rsid w:val="00C446C1"/>
    <w:rsid w:val="00C45089"/>
    <w:rsid w:val="00C55DF5"/>
    <w:rsid w:val="00C90C24"/>
    <w:rsid w:val="00CE68D3"/>
    <w:rsid w:val="00D03C7D"/>
    <w:rsid w:val="00D12D13"/>
    <w:rsid w:val="00D12F18"/>
    <w:rsid w:val="00D31A2E"/>
    <w:rsid w:val="00D43AA7"/>
    <w:rsid w:val="00D71ACE"/>
    <w:rsid w:val="00D90F65"/>
    <w:rsid w:val="00DA52F8"/>
    <w:rsid w:val="00DC055A"/>
    <w:rsid w:val="00DD476D"/>
    <w:rsid w:val="00DF3D85"/>
    <w:rsid w:val="00E01E9C"/>
    <w:rsid w:val="00E0515B"/>
    <w:rsid w:val="00E14B5F"/>
    <w:rsid w:val="00E27CC3"/>
    <w:rsid w:val="00E81D0B"/>
    <w:rsid w:val="00E919AA"/>
    <w:rsid w:val="00EA7A5C"/>
    <w:rsid w:val="00ED45C7"/>
    <w:rsid w:val="00F73C72"/>
    <w:rsid w:val="00F74604"/>
    <w:rsid w:val="00F776EB"/>
    <w:rsid w:val="00F820FC"/>
    <w:rsid w:val="00FB4E9C"/>
    <w:rsid w:val="00FF0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48EF"/>
    <w:pPr>
      <w:widowControl w:val="0"/>
      <w:spacing w:after="0" w:line="240" w:lineRule="auto"/>
    </w:pPr>
    <w:rPr>
      <w:rFonts w:ascii="Courier New" w:eastAsia="Courier New" w:hAnsi="Courier New" w:cs="Courier New"/>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4A48EF"/>
    <w:rPr>
      <w:rFonts w:ascii="Times New Roman" w:eastAsia="Times New Roman" w:hAnsi="Times New Roman" w:cs="Times New Roman"/>
      <w:sz w:val="23"/>
      <w:szCs w:val="23"/>
      <w:shd w:val="clear" w:color="auto" w:fill="FFFFFF"/>
    </w:rPr>
  </w:style>
  <w:style w:type="character" w:customStyle="1" w:styleId="BodyText1">
    <w:name w:val="Body Text1"/>
    <w:basedOn w:val="Bodytext"/>
    <w:rsid w:val="004A48EF"/>
    <w:rPr>
      <w:rFonts w:ascii="Times New Roman" w:eastAsia="Times New Roman" w:hAnsi="Times New Roman" w:cs="Times New Roman"/>
      <w:color w:val="000000"/>
      <w:spacing w:val="0"/>
      <w:w w:val="100"/>
      <w:position w:val="0"/>
      <w:sz w:val="23"/>
      <w:szCs w:val="23"/>
      <w:shd w:val="clear" w:color="auto" w:fill="FFFFFF"/>
      <w:lang w:val="ro-RO"/>
    </w:rPr>
  </w:style>
  <w:style w:type="character" w:customStyle="1" w:styleId="Bodytext9">
    <w:name w:val="Body text (9)_"/>
    <w:basedOn w:val="DefaultParagraphFont"/>
    <w:rsid w:val="004A48EF"/>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rsid w:val="004A48EF"/>
    <w:rPr>
      <w:rFonts w:ascii="Century Gothic" w:eastAsia="Century Gothic" w:hAnsi="Century Gothic" w:cs="Century Gothic"/>
      <w:b/>
      <w:bCs/>
      <w:i w:val="0"/>
      <w:iCs w:val="0"/>
      <w:smallCaps w:val="0"/>
      <w:strike w:val="0"/>
      <w:sz w:val="12"/>
      <w:szCs w:val="12"/>
      <w:u w:val="none"/>
    </w:rPr>
  </w:style>
  <w:style w:type="character" w:customStyle="1" w:styleId="Headerorfooter0">
    <w:name w:val="Header or footer"/>
    <w:basedOn w:val="Headerorfooter"/>
    <w:rsid w:val="004A48EF"/>
    <w:rPr>
      <w:rFonts w:ascii="Century Gothic" w:eastAsia="Century Gothic" w:hAnsi="Century Gothic" w:cs="Century Gothic"/>
      <w:b/>
      <w:bCs/>
      <w:i w:val="0"/>
      <w:iCs w:val="0"/>
      <w:smallCaps w:val="0"/>
      <w:strike w:val="0"/>
      <w:color w:val="000000"/>
      <w:spacing w:val="0"/>
      <w:w w:val="100"/>
      <w:position w:val="0"/>
      <w:sz w:val="12"/>
      <w:szCs w:val="12"/>
      <w:u w:val="none"/>
      <w:lang w:val="ro-RO"/>
    </w:rPr>
  </w:style>
  <w:style w:type="character" w:customStyle="1" w:styleId="BodytextBold">
    <w:name w:val="Body text + Bold"/>
    <w:basedOn w:val="Bodytext"/>
    <w:rsid w:val="004A48EF"/>
    <w:rPr>
      <w:rFonts w:ascii="Times New Roman" w:eastAsia="Times New Roman" w:hAnsi="Times New Roman" w:cs="Times New Roman"/>
      <w:b/>
      <w:bCs/>
      <w:color w:val="000000"/>
      <w:spacing w:val="0"/>
      <w:w w:val="100"/>
      <w:position w:val="0"/>
      <w:sz w:val="23"/>
      <w:szCs w:val="23"/>
      <w:shd w:val="clear" w:color="auto" w:fill="FFFFFF"/>
      <w:lang w:val="ro-RO"/>
    </w:rPr>
  </w:style>
  <w:style w:type="character" w:customStyle="1" w:styleId="Bodytext10">
    <w:name w:val="Body text (10)_"/>
    <w:basedOn w:val="DefaultParagraphFont"/>
    <w:link w:val="Bodytext100"/>
    <w:rsid w:val="004A48EF"/>
    <w:rPr>
      <w:rFonts w:ascii="Malgun Gothic" w:eastAsia="Malgun Gothic" w:hAnsi="Malgun Gothic" w:cs="Malgun Gothic"/>
      <w:b/>
      <w:bCs/>
      <w:i/>
      <w:iCs/>
      <w:sz w:val="27"/>
      <w:szCs w:val="27"/>
      <w:shd w:val="clear" w:color="auto" w:fill="FFFFFF"/>
    </w:rPr>
  </w:style>
  <w:style w:type="character" w:customStyle="1" w:styleId="Tablecaption">
    <w:name w:val="Table caption_"/>
    <w:basedOn w:val="DefaultParagraphFont"/>
    <w:link w:val="Tablecaption0"/>
    <w:rsid w:val="004A48EF"/>
    <w:rPr>
      <w:rFonts w:ascii="Times New Roman" w:eastAsia="Times New Roman" w:hAnsi="Times New Roman" w:cs="Times New Roman"/>
      <w:sz w:val="23"/>
      <w:szCs w:val="23"/>
      <w:shd w:val="clear" w:color="auto" w:fill="FFFFFF"/>
    </w:rPr>
  </w:style>
  <w:style w:type="character" w:customStyle="1" w:styleId="Heading5">
    <w:name w:val="Heading #5_"/>
    <w:basedOn w:val="DefaultParagraphFont"/>
    <w:link w:val="Heading50"/>
    <w:rsid w:val="004A48EF"/>
    <w:rPr>
      <w:rFonts w:ascii="Times New Roman" w:eastAsia="Times New Roman" w:hAnsi="Times New Roman" w:cs="Times New Roman"/>
      <w:b/>
      <w:bCs/>
      <w:sz w:val="23"/>
      <w:szCs w:val="23"/>
      <w:shd w:val="clear" w:color="auto" w:fill="FFFFFF"/>
    </w:rPr>
  </w:style>
  <w:style w:type="character" w:customStyle="1" w:styleId="Bodytext90">
    <w:name w:val="Body text (9)"/>
    <w:basedOn w:val="Bodytext9"/>
    <w:rsid w:val="004A48EF"/>
    <w:rPr>
      <w:rFonts w:ascii="Times New Roman" w:eastAsia="Times New Roman" w:hAnsi="Times New Roman" w:cs="Times New Roman"/>
      <w:b/>
      <w:bCs/>
      <w:i w:val="0"/>
      <w:iCs w:val="0"/>
      <w:smallCaps w:val="0"/>
      <w:strike w:val="0"/>
      <w:color w:val="000000"/>
      <w:spacing w:val="0"/>
      <w:w w:val="100"/>
      <w:position w:val="0"/>
      <w:sz w:val="23"/>
      <w:szCs w:val="23"/>
      <w:u w:val="single"/>
      <w:lang w:val="ro-RO"/>
    </w:rPr>
  </w:style>
  <w:style w:type="character" w:customStyle="1" w:styleId="PicturecaptionExact">
    <w:name w:val="Picture caption Exact"/>
    <w:basedOn w:val="DefaultParagraphFont"/>
    <w:link w:val="Picturecaption"/>
    <w:rsid w:val="004A48EF"/>
    <w:rPr>
      <w:rFonts w:ascii="Times New Roman" w:eastAsia="Times New Roman" w:hAnsi="Times New Roman" w:cs="Times New Roman"/>
      <w:spacing w:val="3"/>
      <w:sz w:val="20"/>
      <w:szCs w:val="20"/>
      <w:shd w:val="clear" w:color="auto" w:fill="FFFFFF"/>
    </w:rPr>
  </w:style>
  <w:style w:type="character" w:customStyle="1" w:styleId="BodytextExact">
    <w:name w:val="Body text Exact"/>
    <w:basedOn w:val="DefaultParagraphFont"/>
    <w:rsid w:val="004A48EF"/>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BodyText3">
    <w:name w:val="Body Text3"/>
    <w:basedOn w:val="Normal"/>
    <w:link w:val="Bodytext"/>
    <w:rsid w:val="004A48EF"/>
    <w:pPr>
      <w:shd w:val="clear" w:color="auto" w:fill="FFFFFF"/>
      <w:spacing w:before="600" w:after="60" w:line="414" w:lineRule="exact"/>
      <w:ind w:hanging="660"/>
      <w:jc w:val="both"/>
    </w:pPr>
    <w:rPr>
      <w:rFonts w:ascii="Times New Roman" w:eastAsia="Times New Roman" w:hAnsi="Times New Roman" w:cs="Times New Roman"/>
      <w:color w:val="auto"/>
      <w:sz w:val="23"/>
      <w:szCs w:val="23"/>
      <w:lang w:val="en-US"/>
    </w:rPr>
  </w:style>
  <w:style w:type="paragraph" w:customStyle="1" w:styleId="Bodytext100">
    <w:name w:val="Body text (10)"/>
    <w:basedOn w:val="Normal"/>
    <w:link w:val="Bodytext10"/>
    <w:rsid w:val="004A48EF"/>
    <w:pPr>
      <w:shd w:val="clear" w:color="auto" w:fill="FFFFFF"/>
      <w:spacing w:before="60" w:after="60" w:line="0" w:lineRule="atLeast"/>
    </w:pPr>
    <w:rPr>
      <w:rFonts w:ascii="Malgun Gothic" w:eastAsia="Malgun Gothic" w:hAnsi="Malgun Gothic" w:cs="Malgun Gothic"/>
      <w:b/>
      <w:bCs/>
      <w:i/>
      <w:iCs/>
      <w:color w:val="auto"/>
      <w:sz w:val="27"/>
      <w:szCs w:val="27"/>
      <w:lang w:val="en-US"/>
    </w:rPr>
  </w:style>
  <w:style w:type="paragraph" w:customStyle="1" w:styleId="Tablecaption0">
    <w:name w:val="Table caption"/>
    <w:basedOn w:val="Normal"/>
    <w:link w:val="Tablecaption"/>
    <w:rsid w:val="004A48EF"/>
    <w:pPr>
      <w:shd w:val="clear" w:color="auto" w:fill="FFFFFF"/>
      <w:spacing w:line="0" w:lineRule="atLeast"/>
    </w:pPr>
    <w:rPr>
      <w:rFonts w:ascii="Times New Roman" w:eastAsia="Times New Roman" w:hAnsi="Times New Roman" w:cs="Times New Roman"/>
      <w:color w:val="auto"/>
      <w:sz w:val="23"/>
      <w:szCs w:val="23"/>
      <w:lang w:val="en-US"/>
    </w:rPr>
  </w:style>
  <w:style w:type="paragraph" w:customStyle="1" w:styleId="Heading50">
    <w:name w:val="Heading #5"/>
    <w:basedOn w:val="Normal"/>
    <w:link w:val="Heading5"/>
    <w:rsid w:val="004A48EF"/>
    <w:pPr>
      <w:shd w:val="clear" w:color="auto" w:fill="FFFFFF"/>
      <w:spacing w:line="410" w:lineRule="exact"/>
      <w:ind w:hanging="480"/>
      <w:jc w:val="both"/>
      <w:outlineLvl w:val="4"/>
    </w:pPr>
    <w:rPr>
      <w:rFonts w:ascii="Times New Roman" w:eastAsia="Times New Roman" w:hAnsi="Times New Roman" w:cs="Times New Roman"/>
      <w:b/>
      <w:bCs/>
      <w:color w:val="auto"/>
      <w:sz w:val="23"/>
      <w:szCs w:val="23"/>
      <w:lang w:val="en-US"/>
    </w:rPr>
  </w:style>
  <w:style w:type="paragraph" w:customStyle="1" w:styleId="Picturecaption">
    <w:name w:val="Picture caption"/>
    <w:basedOn w:val="Normal"/>
    <w:link w:val="PicturecaptionExact"/>
    <w:rsid w:val="004A48EF"/>
    <w:pPr>
      <w:shd w:val="clear" w:color="auto" w:fill="FFFFFF"/>
      <w:spacing w:line="0" w:lineRule="atLeast"/>
    </w:pPr>
    <w:rPr>
      <w:rFonts w:ascii="Times New Roman" w:eastAsia="Times New Roman" w:hAnsi="Times New Roman" w:cs="Times New Roman"/>
      <w:color w:val="auto"/>
      <w:spacing w:val="3"/>
      <w:sz w:val="20"/>
      <w:szCs w:val="20"/>
      <w:lang w:val="en-US"/>
    </w:rPr>
  </w:style>
  <w:style w:type="paragraph" w:styleId="BalloonText">
    <w:name w:val="Balloon Text"/>
    <w:basedOn w:val="Normal"/>
    <w:link w:val="BalloonTextChar"/>
    <w:uiPriority w:val="99"/>
    <w:semiHidden/>
    <w:unhideWhenUsed/>
    <w:rsid w:val="004A48EF"/>
    <w:rPr>
      <w:rFonts w:ascii="Tahoma" w:hAnsi="Tahoma" w:cs="Tahoma"/>
      <w:sz w:val="16"/>
      <w:szCs w:val="16"/>
    </w:rPr>
  </w:style>
  <w:style w:type="character" w:customStyle="1" w:styleId="BalloonTextChar">
    <w:name w:val="Balloon Text Char"/>
    <w:basedOn w:val="DefaultParagraphFont"/>
    <w:link w:val="BalloonText"/>
    <w:uiPriority w:val="99"/>
    <w:semiHidden/>
    <w:rsid w:val="004A48EF"/>
    <w:rPr>
      <w:rFonts w:ascii="Tahoma" w:eastAsia="Courier New" w:hAnsi="Tahoma" w:cs="Tahoma"/>
      <w:color w:val="000000"/>
      <w:sz w:val="16"/>
      <w:szCs w:val="16"/>
      <w:lang w:val="ro-RO"/>
    </w:rPr>
  </w:style>
  <w:style w:type="paragraph" w:styleId="Header">
    <w:name w:val="header"/>
    <w:basedOn w:val="Normal"/>
    <w:link w:val="HeaderChar"/>
    <w:uiPriority w:val="99"/>
    <w:unhideWhenUsed/>
    <w:rsid w:val="00C35926"/>
    <w:pPr>
      <w:tabs>
        <w:tab w:val="center" w:pos="4680"/>
        <w:tab w:val="right" w:pos="9360"/>
      </w:tabs>
    </w:pPr>
  </w:style>
  <w:style w:type="character" w:customStyle="1" w:styleId="HeaderChar">
    <w:name w:val="Header Char"/>
    <w:basedOn w:val="DefaultParagraphFont"/>
    <w:link w:val="Header"/>
    <w:uiPriority w:val="99"/>
    <w:rsid w:val="00C35926"/>
    <w:rPr>
      <w:rFonts w:ascii="Courier New" w:eastAsia="Courier New" w:hAnsi="Courier New" w:cs="Courier New"/>
      <w:color w:val="000000"/>
      <w:sz w:val="24"/>
      <w:szCs w:val="24"/>
      <w:lang w:val="ro-RO"/>
    </w:rPr>
  </w:style>
  <w:style w:type="paragraph" w:styleId="Footer">
    <w:name w:val="footer"/>
    <w:basedOn w:val="Normal"/>
    <w:link w:val="FooterChar"/>
    <w:uiPriority w:val="99"/>
    <w:unhideWhenUsed/>
    <w:rsid w:val="00C35926"/>
    <w:pPr>
      <w:tabs>
        <w:tab w:val="center" w:pos="4680"/>
        <w:tab w:val="right" w:pos="9360"/>
      </w:tabs>
    </w:pPr>
  </w:style>
  <w:style w:type="character" w:customStyle="1" w:styleId="FooterChar">
    <w:name w:val="Footer Char"/>
    <w:basedOn w:val="DefaultParagraphFont"/>
    <w:link w:val="Footer"/>
    <w:uiPriority w:val="99"/>
    <w:rsid w:val="00C35926"/>
    <w:rPr>
      <w:rFonts w:ascii="Courier New" w:eastAsia="Courier New" w:hAnsi="Courier New" w:cs="Courier New"/>
      <w:color w:val="000000"/>
      <w:sz w:val="24"/>
      <w:szCs w:val="24"/>
      <w:lang w:val="ro-RO"/>
    </w:rPr>
  </w:style>
  <w:style w:type="character" w:customStyle="1" w:styleId="Bodytext30">
    <w:name w:val="Body text (3)_"/>
    <w:basedOn w:val="DefaultParagraphFont"/>
    <w:link w:val="Bodytext31"/>
    <w:rsid w:val="00D12D13"/>
    <w:rPr>
      <w:rFonts w:ascii="Times New Roman" w:eastAsia="Times New Roman" w:hAnsi="Times New Roman" w:cs="Times New Roman"/>
      <w:b/>
      <w:bCs/>
      <w:sz w:val="26"/>
      <w:szCs w:val="26"/>
      <w:shd w:val="clear" w:color="auto" w:fill="FFFFFF"/>
    </w:rPr>
  </w:style>
  <w:style w:type="paragraph" w:customStyle="1" w:styleId="Bodytext31">
    <w:name w:val="Body text (3)"/>
    <w:basedOn w:val="Normal"/>
    <w:link w:val="Bodytext30"/>
    <w:rsid w:val="00D12D13"/>
    <w:pPr>
      <w:shd w:val="clear" w:color="auto" w:fill="FFFFFF"/>
      <w:spacing w:before="780" w:line="0" w:lineRule="atLeast"/>
      <w:ind w:hanging="800"/>
      <w:jc w:val="both"/>
    </w:pPr>
    <w:rPr>
      <w:rFonts w:ascii="Times New Roman" w:eastAsia="Times New Roman" w:hAnsi="Times New Roman" w:cs="Times New Roman"/>
      <w:b/>
      <w:bCs/>
      <w:color w:val="auto"/>
      <w:sz w:val="26"/>
      <w:szCs w:val="26"/>
      <w:lang w:val="en-US"/>
    </w:rPr>
  </w:style>
  <w:style w:type="character" w:customStyle="1" w:styleId="Heading4">
    <w:name w:val="Heading #4_"/>
    <w:basedOn w:val="DefaultParagraphFont"/>
    <w:link w:val="Heading40"/>
    <w:rsid w:val="00E0515B"/>
    <w:rPr>
      <w:rFonts w:ascii="Times New Roman" w:eastAsia="Times New Roman" w:hAnsi="Times New Roman" w:cs="Times New Roman"/>
      <w:b/>
      <w:bCs/>
      <w:sz w:val="23"/>
      <w:szCs w:val="23"/>
      <w:shd w:val="clear" w:color="auto" w:fill="FFFFFF"/>
    </w:rPr>
  </w:style>
  <w:style w:type="paragraph" w:customStyle="1" w:styleId="Heading40">
    <w:name w:val="Heading #4"/>
    <w:basedOn w:val="Normal"/>
    <w:link w:val="Heading4"/>
    <w:rsid w:val="00E0515B"/>
    <w:pPr>
      <w:shd w:val="clear" w:color="auto" w:fill="FFFFFF"/>
      <w:spacing w:line="414" w:lineRule="exact"/>
      <w:outlineLvl w:val="3"/>
    </w:pPr>
    <w:rPr>
      <w:rFonts w:ascii="Times New Roman" w:eastAsia="Times New Roman" w:hAnsi="Times New Roman" w:cs="Times New Roman"/>
      <w:b/>
      <w:bCs/>
      <w:color w:val="auto"/>
      <w:sz w:val="23"/>
      <w:szCs w:val="23"/>
      <w:lang w:val="en-US"/>
    </w:rPr>
  </w:style>
  <w:style w:type="character" w:customStyle="1" w:styleId="Footnote">
    <w:name w:val="Footnote_"/>
    <w:basedOn w:val="DefaultParagraphFont"/>
    <w:link w:val="Footnote0"/>
    <w:rsid w:val="00E0515B"/>
    <w:rPr>
      <w:rFonts w:ascii="Times New Roman" w:eastAsia="Times New Roman" w:hAnsi="Times New Roman" w:cs="Times New Roman"/>
      <w:sz w:val="23"/>
      <w:szCs w:val="23"/>
      <w:shd w:val="clear" w:color="auto" w:fill="FFFFFF"/>
    </w:rPr>
  </w:style>
  <w:style w:type="paragraph" w:customStyle="1" w:styleId="Footnote0">
    <w:name w:val="Footnote"/>
    <w:basedOn w:val="Normal"/>
    <w:link w:val="Footnote"/>
    <w:rsid w:val="00E0515B"/>
    <w:pPr>
      <w:shd w:val="clear" w:color="auto" w:fill="FFFFFF"/>
      <w:spacing w:line="414" w:lineRule="exact"/>
    </w:pPr>
    <w:rPr>
      <w:rFonts w:ascii="Times New Roman" w:eastAsia="Times New Roman" w:hAnsi="Times New Roman" w:cs="Times New Roman"/>
      <w:color w:val="auto"/>
      <w:sz w:val="23"/>
      <w:szCs w:val="23"/>
      <w:lang w:val="en-US"/>
    </w:rPr>
  </w:style>
  <w:style w:type="character" w:customStyle="1" w:styleId="Bodytext2">
    <w:name w:val="Body text (2)_"/>
    <w:basedOn w:val="DefaultParagraphFont"/>
    <w:link w:val="Bodytext20"/>
    <w:rsid w:val="00E0515B"/>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E0515B"/>
    <w:pPr>
      <w:shd w:val="clear" w:color="auto" w:fill="FFFFFF"/>
      <w:spacing w:line="0" w:lineRule="atLeast"/>
      <w:ind w:hanging="1400"/>
    </w:pPr>
    <w:rPr>
      <w:rFonts w:ascii="Times New Roman" w:eastAsia="Times New Roman" w:hAnsi="Times New Roman" w:cs="Times New Roman"/>
      <w:color w:val="auto"/>
      <w:sz w:val="20"/>
      <w:szCs w:val="20"/>
      <w:lang w:val="en-US"/>
    </w:rPr>
  </w:style>
  <w:style w:type="character" w:customStyle="1" w:styleId="Bodytext12Exact">
    <w:name w:val="Body text (12) Exact"/>
    <w:basedOn w:val="DefaultParagraphFont"/>
    <w:link w:val="Bodytext12"/>
    <w:rsid w:val="00E0515B"/>
    <w:rPr>
      <w:rFonts w:ascii="Times New Roman" w:eastAsia="Times New Roman" w:hAnsi="Times New Roman" w:cs="Times New Roman"/>
      <w:b/>
      <w:bCs/>
      <w:spacing w:val="15"/>
      <w:sz w:val="17"/>
      <w:szCs w:val="17"/>
      <w:shd w:val="clear" w:color="auto" w:fill="FFFFFF"/>
    </w:rPr>
  </w:style>
  <w:style w:type="paragraph" w:customStyle="1" w:styleId="Bodytext12">
    <w:name w:val="Body text (12)"/>
    <w:basedOn w:val="Normal"/>
    <w:link w:val="Bodytext12Exact"/>
    <w:rsid w:val="00E0515B"/>
    <w:pPr>
      <w:shd w:val="clear" w:color="auto" w:fill="FFFFFF"/>
      <w:spacing w:line="349" w:lineRule="exact"/>
      <w:jc w:val="center"/>
    </w:pPr>
    <w:rPr>
      <w:rFonts w:ascii="Times New Roman" w:eastAsia="Times New Roman" w:hAnsi="Times New Roman" w:cs="Times New Roman"/>
      <w:b/>
      <w:bCs/>
      <w:color w:val="auto"/>
      <w:spacing w:val="15"/>
      <w:sz w:val="17"/>
      <w:szCs w:val="17"/>
      <w:lang w:val="en-US"/>
    </w:rPr>
  </w:style>
  <w:style w:type="character" w:customStyle="1" w:styleId="Picturecaption2Exact">
    <w:name w:val="Picture caption (2) Exact"/>
    <w:basedOn w:val="DefaultParagraphFont"/>
    <w:link w:val="Picturecaption2"/>
    <w:rsid w:val="00E0515B"/>
    <w:rPr>
      <w:rFonts w:ascii="Times New Roman" w:eastAsia="Times New Roman" w:hAnsi="Times New Roman" w:cs="Times New Roman"/>
      <w:b/>
      <w:bCs/>
      <w:spacing w:val="-2"/>
      <w:sz w:val="30"/>
      <w:szCs w:val="30"/>
      <w:shd w:val="clear" w:color="auto" w:fill="FFFFFF"/>
    </w:rPr>
  </w:style>
  <w:style w:type="paragraph" w:customStyle="1" w:styleId="Picturecaption2">
    <w:name w:val="Picture caption (2)"/>
    <w:basedOn w:val="Normal"/>
    <w:link w:val="Picturecaption2Exact"/>
    <w:rsid w:val="00E0515B"/>
    <w:pPr>
      <w:shd w:val="clear" w:color="auto" w:fill="FFFFFF"/>
      <w:spacing w:line="0" w:lineRule="atLeast"/>
    </w:pPr>
    <w:rPr>
      <w:rFonts w:ascii="Times New Roman" w:eastAsia="Times New Roman" w:hAnsi="Times New Roman" w:cs="Times New Roman"/>
      <w:b/>
      <w:bCs/>
      <w:color w:val="auto"/>
      <w:spacing w:val="-2"/>
      <w:sz w:val="30"/>
      <w:szCs w:val="30"/>
      <w:lang w:val="en-US"/>
    </w:rPr>
  </w:style>
  <w:style w:type="character" w:customStyle="1" w:styleId="Bodytext13Exact">
    <w:name w:val="Body text (13) Exact"/>
    <w:basedOn w:val="DefaultParagraphFont"/>
    <w:link w:val="Bodytext13"/>
    <w:rsid w:val="00E0515B"/>
    <w:rPr>
      <w:rFonts w:ascii="Century Gothic" w:eastAsia="Century Gothic" w:hAnsi="Century Gothic" w:cs="Century Gothic"/>
      <w:i/>
      <w:iCs/>
      <w:spacing w:val="36"/>
      <w:sz w:val="9"/>
      <w:szCs w:val="9"/>
      <w:shd w:val="clear" w:color="auto" w:fill="FFFFFF"/>
    </w:rPr>
  </w:style>
  <w:style w:type="paragraph" w:customStyle="1" w:styleId="Bodytext13">
    <w:name w:val="Body text (13)"/>
    <w:basedOn w:val="Normal"/>
    <w:link w:val="Bodytext13Exact"/>
    <w:rsid w:val="00E0515B"/>
    <w:pPr>
      <w:shd w:val="clear" w:color="auto" w:fill="FFFFFF"/>
      <w:spacing w:line="0" w:lineRule="atLeast"/>
    </w:pPr>
    <w:rPr>
      <w:rFonts w:ascii="Century Gothic" w:eastAsia="Century Gothic" w:hAnsi="Century Gothic" w:cs="Century Gothic"/>
      <w:i/>
      <w:iCs/>
      <w:color w:val="auto"/>
      <w:spacing w:val="36"/>
      <w:sz w:val="9"/>
      <w:szCs w:val="9"/>
      <w:lang w:val="en-US"/>
    </w:rPr>
  </w:style>
  <w:style w:type="character" w:customStyle="1" w:styleId="Bodytext2Spacing3pt">
    <w:name w:val="Body text (2) + Spacing 3 pt"/>
    <w:basedOn w:val="Bodytext2"/>
    <w:rsid w:val="00E0515B"/>
    <w:rPr>
      <w:color w:val="000000"/>
      <w:spacing w:val="60"/>
      <w:w w:val="100"/>
      <w:position w:val="0"/>
      <w:lang w:val="ro-RO"/>
    </w:rPr>
  </w:style>
  <w:style w:type="character" w:customStyle="1" w:styleId="Bodytext9Spacing3pt">
    <w:name w:val="Body text (9) + Spacing 3 pt"/>
    <w:basedOn w:val="Bodytext9"/>
    <w:rsid w:val="00E0515B"/>
    <w:rPr>
      <w:color w:val="000000"/>
      <w:spacing w:val="60"/>
      <w:w w:val="100"/>
      <w:position w:val="0"/>
      <w:u w:val="single"/>
      <w:shd w:val="clear" w:color="auto" w:fill="FFFFFF"/>
      <w:lang w:val="ro-RO"/>
    </w:rPr>
  </w:style>
  <w:style w:type="character" w:customStyle="1" w:styleId="Heading1">
    <w:name w:val="Heading #1_"/>
    <w:basedOn w:val="DefaultParagraphFont"/>
    <w:link w:val="Heading10"/>
    <w:rsid w:val="00E0515B"/>
    <w:rPr>
      <w:rFonts w:ascii="Georgia" w:eastAsia="Georgia" w:hAnsi="Georgia" w:cs="Georgia"/>
      <w:b/>
      <w:bCs/>
      <w:spacing w:val="-20"/>
      <w:sz w:val="76"/>
      <w:szCs w:val="76"/>
      <w:shd w:val="clear" w:color="auto" w:fill="FFFFFF"/>
    </w:rPr>
  </w:style>
  <w:style w:type="paragraph" w:customStyle="1" w:styleId="Heading10">
    <w:name w:val="Heading #1"/>
    <w:basedOn w:val="Normal"/>
    <w:link w:val="Heading1"/>
    <w:rsid w:val="00E0515B"/>
    <w:pPr>
      <w:shd w:val="clear" w:color="auto" w:fill="FFFFFF"/>
      <w:spacing w:line="0" w:lineRule="atLeast"/>
      <w:outlineLvl w:val="0"/>
    </w:pPr>
    <w:rPr>
      <w:rFonts w:ascii="Georgia" w:eastAsia="Georgia" w:hAnsi="Georgia" w:cs="Georgia"/>
      <w:b/>
      <w:bCs/>
      <w:color w:val="auto"/>
      <w:spacing w:val="-20"/>
      <w:sz w:val="76"/>
      <w:szCs w:val="76"/>
      <w:lang w:val="en-US"/>
    </w:rPr>
  </w:style>
  <w:style w:type="character" w:customStyle="1" w:styleId="Heading1TimesNewRoman115ptNotBoldSpacing0pt">
    <w:name w:val="Heading #1 + Times New Roman;11;5 pt;Not Bold;Spacing 0 pt"/>
    <w:basedOn w:val="Heading1"/>
    <w:rsid w:val="00E0515B"/>
    <w:rPr>
      <w:rFonts w:ascii="Times New Roman" w:eastAsia="Times New Roman" w:hAnsi="Times New Roman" w:cs="Times New Roman"/>
      <w:color w:val="000000"/>
      <w:spacing w:val="0"/>
      <w:w w:val="100"/>
      <w:position w:val="0"/>
      <w:sz w:val="23"/>
      <w:szCs w:val="23"/>
      <w:lang w:val="ro-RO"/>
    </w:rPr>
  </w:style>
  <w:style w:type="character" w:customStyle="1" w:styleId="Bodytext65ptItalicSpacing2pt">
    <w:name w:val="Body text + 6;5 pt;Italic;Spacing 2 pt"/>
    <w:basedOn w:val="Bodytext"/>
    <w:rsid w:val="00E0515B"/>
    <w:rPr>
      <w:i/>
      <w:iCs/>
      <w:color w:val="000000"/>
      <w:spacing w:val="50"/>
      <w:w w:val="100"/>
      <w:position w:val="0"/>
      <w:sz w:val="13"/>
      <w:szCs w:val="13"/>
      <w:lang w:val="ro-RO"/>
    </w:rPr>
  </w:style>
  <w:style w:type="character" w:customStyle="1" w:styleId="BodytextCenturyGothic4ptScale40">
    <w:name w:val="Body text + Century Gothic;4 pt;Scale 40%"/>
    <w:basedOn w:val="Bodytext"/>
    <w:rsid w:val="00E0515B"/>
    <w:rPr>
      <w:rFonts w:ascii="Century Gothic" w:eastAsia="Century Gothic" w:hAnsi="Century Gothic" w:cs="Century Gothic"/>
      <w:color w:val="000000"/>
      <w:spacing w:val="0"/>
      <w:w w:val="40"/>
      <w:position w:val="0"/>
      <w:sz w:val="8"/>
      <w:szCs w:val="8"/>
      <w:lang w:val="ro-RO"/>
    </w:rPr>
  </w:style>
  <w:style w:type="character" w:customStyle="1" w:styleId="BodytextArialNarrow5pt">
    <w:name w:val="Body text + Arial Narrow;5 pt"/>
    <w:basedOn w:val="Bodytext"/>
    <w:rsid w:val="00E0515B"/>
    <w:rPr>
      <w:rFonts w:ascii="Arial Narrow" w:eastAsia="Arial Narrow" w:hAnsi="Arial Narrow" w:cs="Arial Narrow"/>
      <w:color w:val="000000"/>
      <w:spacing w:val="0"/>
      <w:w w:val="100"/>
      <w:position w:val="0"/>
      <w:sz w:val="10"/>
      <w:szCs w:val="10"/>
    </w:rPr>
  </w:style>
  <w:style w:type="character" w:customStyle="1" w:styleId="Bodytext4ptItalic">
    <w:name w:val="Body text + 4 pt;Italic"/>
    <w:basedOn w:val="Bodytext"/>
    <w:rsid w:val="00E0515B"/>
    <w:rPr>
      <w:i/>
      <w:iCs/>
      <w:color w:val="000000"/>
      <w:spacing w:val="0"/>
      <w:w w:val="100"/>
      <w:position w:val="0"/>
      <w:sz w:val="8"/>
      <w:szCs w:val="8"/>
    </w:rPr>
  </w:style>
  <w:style w:type="character" w:customStyle="1" w:styleId="BodyText21">
    <w:name w:val="Body Text2"/>
    <w:basedOn w:val="Bodytext"/>
    <w:rsid w:val="00E0515B"/>
    <w:rPr>
      <w:color w:val="000000"/>
      <w:spacing w:val="0"/>
      <w:w w:val="100"/>
      <w:position w:val="0"/>
      <w:u w:val="single"/>
      <w:lang w:val="ro-RO"/>
    </w:rPr>
  </w:style>
  <w:style w:type="paragraph" w:styleId="BodyTextIndent">
    <w:name w:val="Body Text Indent"/>
    <w:basedOn w:val="Normal"/>
    <w:link w:val="BodyTextIndentChar"/>
    <w:rsid w:val="00E0515B"/>
    <w:pPr>
      <w:widowControl/>
      <w:ind w:left="4956" w:firstLine="708"/>
      <w:jc w:val="both"/>
    </w:pPr>
    <w:rPr>
      <w:rFonts w:ascii="Times New Roman" w:eastAsia="Times New Roman" w:hAnsi="Times New Roman" w:cs="Times New Roman"/>
      <w:color w:val="auto"/>
      <w:sz w:val="16"/>
      <w:szCs w:val="20"/>
      <w:lang w:eastAsia="ro-RO"/>
    </w:rPr>
  </w:style>
  <w:style w:type="character" w:customStyle="1" w:styleId="BodyTextIndentChar">
    <w:name w:val="Body Text Indent Char"/>
    <w:basedOn w:val="DefaultParagraphFont"/>
    <w:link w:val="BodyTextIndent"/>
    <w:rsid w:val="00E0515B"/>
    <w:rPr>
      <w:rFonts w:ascii="Times New Roman" w:eastAsia="Times New Roman" w:hAnsi="Times New Roman" w:cs="Times New Roman"/>
      <w:sz w:val="16"/>
      <w:szCs w:val="20"/>
      <w:lang w:val="ro-RO" w:eastAsia="ro-RO"/>
    </w:rPr>
  </w:style>
  <w:style w:type="paragraph" w:customStyle="1" w:styleId="CaracterCaracterCaracterCaracter">
    <w:name w:val="Caracter Caracter Caracter Caracter"/>
    <w:basedOn w:val="Normal"/>
    <w:rsid w:val="00E0515B"/>
    <w:pPr>
      <w:widowControl/>
    </w:pPr>
    <w:rPr>
      <w:rFonts w:ascii="Times New Roman" w:eastAsia="Times New Roman" w:hAnsi="Times New Roman" w:cs="Times New Roman"/>
      <w:noProof/>
      <w:color w:val="auto"/>
      <w:lang w:val="pl-PL" w:eastAsia="pl-PL"/>
    </w:rPr>
  </w:style>
  <w:style w:type="paragraph" w:customStyle="1" w:styleId="DefaultText">
    <w:name w:val="Default Text"/>
    <w:basedOn w:val="Normal"/>
    <w:link w:val="DefaultTextCaracter"/>
    <w:rsid w:val="00521E1D"/>
    <w:pPr>
      <w:widowControl/>
      <w:overflowPunct w:val="0"/>
      <w:autoSpaceDE w:val="0"/>
      <w:autoSpaceDN w:val="0"/>
      <w:adjustRightInd w:val="0"/>
      <w:textAlignment w:val="baseline"/>
    </w:pPr>
    <w:rPr>
      <w:rFonts w:ascii="Times New Roman" w:eastAsia="Times New Roman" w:hAnsi="Times New Roman" w:cs="Times New Roman"/>
      <w:color w:val="auto"/>
      <w:szCs w:val="20"/>
      <w:lang w:val="en-US"/>
    </w:rPr>
  </w:style>
  <w:style w:type="character" w:customStyle="1" w:styleId="DefaultTextCaracter">
    <w:name w:val="Default Text Caracter"/>
    <w:basedOn w:val="DefaultParagraphFont"/>
    <w:link w:val="DefaultText"/>
    <w:rsid w:val="00521E1D"/>
    <w:rPr>
      <w:rFonts w:ascii="Times New Roman" w:eastAsia="Times New Roman" w:hAnsi="Times New Roman" w:cs="Times New Roman"/>
      <w:sz w:val="24"/>
      <w:szCs w:val="20"/>
    </w:rPr>
  </w:style>
  <w:style w:type="table" w:styleId="TableGrid">
    <w:name w:val="Table Grid"/>
    <w:basedOn w:val="TableNormal"/>
    <w:uiPriority w:val="59"/>
    <w:rsid w:val="00CE6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1E73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48EF"/>
    <w:pPr>
      <w:widowControl w:val="0"/>
      <w:spacing w:after="0" w:line="240" w:lineRule="auto"/>
    </w:pPr>
    <w:rPr>
      <w:rFonts w:ascii="Courier New" w:eastAsia="Courier New" w:hAnsi="Courier New" w:cs="Courier New"/>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4A48EF"/>
    <w:rPr>
      <w:rFonts w:ascii="Times New Roman" w:eastAsia="Times New Roman" w:hAnsi="Times New Roman" w:cs="Times New Roman"/>
      <w:sz w:val="23"/>
      <w:szCs w:val="23"/>
      <w:shd w:val="clear" w:color="auto" w:fill="FFFFFF"/>
    </w:rPr>
  </w:style>
  <w:style w:type="character" w:customStyle="1" w:styleId="BodyText1">
    <w:name w:val="Body Text1"/>
    <w:basedOn w:val="Bodytext"/>
    <w:rsid w:val="004A48EF"/>
    <w:rPr>
      <w:rFonts w:ascii="Times New Roman" w:eastAsia="Times New Roman" w:hAnsi="Times New Roman" w:cs="Times New Roman"/>
      <w:color w:val="000000"/>
      <w:spacing w:val="0"/>
      <w:w w:val="100"/>
      <w:position w:val="0"/>
      <w:sz w:val="23"/>
      <w:szCs w:val="23"/>
      <w:shd w:val="clear" w:color="auto" w:fill="FFFFFF"/>
      <w:lang w:val="ro-RO"/>
    </w:rPr>
  </w:style>
  <w:style w:type="character" w:customStyle="1" w:styleId="Bodytext9">
    <w:name w:val="Body text (9)_"/>
    <w:basedOn w:val="DefaultParagraphFont"/>
    <w:rsid w:val="004A48EF"/>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rsid w:val="004A48EF"/>
    <w:rPr>
      <w:rFonts w:ascii="Century Gothic" w:eastAsia="Century Gothic" w:hAnsi="Century Gothic" w:cs="Century Gothic"/>
      <w:b/>
      <w:bCs/>
      <w:i w:val="0"/>
      <w:iCs w:val="0"/>
      <w:smallCaps w:val="0"/>
      <w:strike w:val="0"/>
      <w:sz w:val="12"/>
      <w:szCs w:val="12"/>
      <w:u w:val="none"/>
    </w:rPr>
  </w:style>
  <w:style w:type="character" w:customStyle="1" w:styleId="Headerorfooter0">
    <w:name w:val="Header or footer"/>
    <w:basedOn w:val="Headerorfooter"/>
    <w:rsid w:val="004A48EF"/>
    <w:rPr>
      <w:rFonts w:ascii="Century Gothic" w:eastAsia="Century Gothic" w:hAnsi="Century Gothic" w:cs="Century Gothic"/>
      <w:b/>
      <w:bCs/>
      <w:i w:val="0"/>
      <w:iCs w:val="0"/>
      <w:smallCaps w:val="0"/>
      <w:strike w:val="0"/>
      <w:color w:val="000000"/>
      <w:spacing w:val="0"/>
      <w:w w:val="100"/>
      <w:position w:val="0"/>
      <w:sz w:val="12"/>
      <w:szCs w:val="12"/>
      <w:u w:val="none"/>
      <w:lang w:val="ro-RO"/>
    </w:rPr>
  </w:style>
  <w:style w:type="character" w:customStyle="1" w:styleId="BodytextBold">
    <w:name w:val="Body text + Bold"/>
    <w:basedOn w:val="Bodytext"/>
    <w:rsid w:val="004A48EF"/>
    <w:rPr>
      <w:rFonts w:ascii="Times New Roman" w:eastAsia="Times New Roman" w:hAnsi="Times New Roman" w:cs="Times New Roman"/>
      <w:b/>
      <w:bCs/>
      <w:color w:val="000000"/>
      <w:spacing w:val="0"/>
      <w:w w:val="100"/>
      <w:position w:val="0"/>
      <w:sz w:val="23"/>
      <w:szCs w:val="23"/>
      <w:shd w:val="clear" w:color="auto" w:fill="FFFFFF"/>
      <w:lang w:val="ro-RO"/>
    </w:rPr>
  </w:style>
  <w:style w:type="character" w:customStyle="1" w:styleId="Bodytext10">
    <w:name w:val="Body text (10)_"/>
    <w:basedOn w:val="DefaultParagraphFont"/>
    <w:link w:val="Bodytext100"/>
    <w:rsid w:val="004A48EF"/>
    <w:rPr>
      <w:rFonts w:ascii="Malgun Gothic" w:eastAsia="Malgun Gothic" w:hAnsi="Malgun Gothic" w:cs="Malgun Gothic"/>
      <w:b/>
      <w:bCs/>
      <w:i/>
      <w:iCs/>
      <w:sz w:val="27"/>
      <w:szCs w:val="27"/>
      <w:shd w:val="clear" w:color="auto" w:fill="FFFFFF"/>
    </w:rPr>
  </w:style>
  <w:style w:type="character" w:customStyle="1" w:styleId="Tablecaption">
    <w:name w:val="Table caption_"/>
    <w:basedOn w:val="DefaultParagraphFont"/>
    <w:link w:val="Tablecaption0"/>
    <w:rsid w:val="004A48EF"/>
    <w:rPr>
      <w:rFonts w:ascii="Times New Roman" w:eastAsia="Times New Roman" w:hAnsi="Times New Roman" w:cs="Times New Roman"/>
      <w:sz w:val="23"/>
      <w:szCs w:val="23"/>
      <w:shd w:val="clear" w:color="auto" w:fill="FFFFFF"/>
    </w:rPr>
  </w:style>
  <w:style w:type="character" w:customStyle="1" w:styleId="Heading5">
    <w:name w:val="Heading #5_"/>
    <w:basedOn w:val="DefaultParagraphFont"/>
    <w:link w:val="Heading50"/>
    <w:rsid w:val="004A48EF"/>
    <w:rPr>
      <w:rFonts w:ascii="Times New Roman" w:eastAsia="Times New Roman" w:hAnsi="Times New Roman" w:cs="Times New Roman"/>
      <w:b/>
      <w:bCs/>
      <w:sz w:val="23"/>
      <w:szCs w:val="23"/>
      <w:shd w:val="clear" w:color="auto" w:fill="FFFFFF"/>
    </w:rPr>
  </w:style>
  <w:style w:type="character" w:customStyle="1" w:styleId="Bodytext90">
    <w:name w:val="Body text (9)"/>
    <w:basedOn w:val="Bodytext9"/>
    <w:rsid w:val="004A48EF"/>
    <w:rPr>
      <w:rFonts w:ascii="Times New Roman" w:eastAsia="Times New Roman" w:hAnsi="Times New Roman" w:cs="Times New Roman"/>
      <w:b/>
      <w:bCs/>
      <w:i w:val="0"/>
      <w:iCs w:val="0"/>
      <w:smallCaps w:val="0"/>
      <w:strike w:val="0"/>
      <w:color w:val="000000"/>
      <w:spacing w:val="0"/>
      <w:w w:val="100"/>
      <w:position w:val="0"/>
      <w:sz w:val="23"/>
      <w:szCs w:val="23"/>
      <w:u w:val="single"/>
      <w:lang w:val="ro-RO"/>
    </w:rPr>
  </w:style>
  <w:style w:type="character" w:customStyle="1" w:styleId="PicturecaptionExact">
    <w:name w:val="Picture caption Exact"/>
    <w:basedOn w:val="DefaultParagraphFont"/>
    <w:link w:val="Picturecaption"/>
    <w:rsid w:val="004A48EF"/>
    <w:rPr>
      <w:rFonts w:ascii="Times New Roman" w:eastAsia="Times New Roman" w:hAnsi="Times New Roman" w:cs="Times New Roman"/>
      <w:spacing w:val="3"/>
      <w:sz w:val="20"/>
      <w:szCs w:val="20"/>
      <w:shd w:val="clear" w:color="auto" w:fill="FFFFFF"/>
    </w:rPr>
  </w:style>
  <w:style w:type="character" w:customStyle="1" w:styleId="BodytextExact">
    <w:name w:val="Body text Exact"/>
    <w:basedOn w:val="DefaultParagraphFont"/>
    <w:rsid w:val="004A48EF"/>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BodyText3">
    <w:name w:val="Body Text3"/>
    <w:basedOn w:val="Normal"/>
    <w:link w:val="Bodytext"/>
    <w:rsid w:val="004A48EF"/>
    <w:pPr>
      <w:shd w:val="clear" w:color="auto" w:fill="FFFFFF"/>
      <w:spacing w:before="600" w:after="60" w:line="414" w:lineRule="exact"/>
      <w:ind w:hanging="660"/>
      <w:jc w:val="both"/>
    </w:pPr>
    <w:rPr>
      <w:rFonts w:ascii="Times New Roman" w:eastAsia="Times New Roman" w:hAnsi="Times New Roman" w:cs="Times New Roman"/>
      <w:color w:val="auto"/>
      <w:sz w:val="23"/>
      <w:szCs w:val="23"/>
      <w:lang w:val="en-US"/>
    </w:rPr>
  </w:style>
  <w:style w:type="paragraph" w:customStyle="1" w:styleId="Bodytext100">
    <w:name w:val="Body text (10)"/>
    <w:basedOn w:val="Normal"/>
    <w:link w:val="Bodytext10"/>
    <w:rsid w:val="004A48EF"/>
    <w:pPr>
      <w:shd w:val="clear" w:color="auto" w:fill="FFFFFF"/>
      <w:spacing w:before="60" w:after="60" w:line="0" w:lineRule="atLeast"/>
    </w:pPr>
    <w:rPr>
      <w:rFonts w:ascii="Malgun Gothic" w:eastAsia="Malgun Gothic" w:hAnsi="Malgun Gothic" w:cs="Malgun Gothic"/>
      <w:b/>
      <w:bCs/>
      <w:i/>
      <w:iCs/>
      <w:color w:val="auto"/>
      <w:sz w:val="27"/>
      <w:szCs w:val="27"/>
      <w:lang w:val="en-US"/>
    </w:rPr>
  </w:style>
  <w:style w:type="paragraph" w:customStyle="1" w:styleId="Tablecaption0">
    <w:name w:val="Table caption"/>
    <w:basedOn w:val="Normal"/>
    <w:link w:val="Tablecaption"/>
    <w:rsid w:val="004A48EF"/>
    <w:pPr>
      <w:shd w:val="clear" w:color="auto" w:fill="FFFFFF"/>
      <w:spacing w:line="0" w:lineRule="atLeast"/>
    </w:pPr>
    <w:rPr>
      <w:rFonts w:ascii="Times New Roman" w:eastAsia="Times New Roman" w:hAnsi="Times New Roman" w:cs="Times New Roman"/>
      <w:color w:val="auto"/>
      <w:sz w:val="23"/>
      <w:szCs w:val="23"/>
      <w:lang w:val="en-US"/>
    </w:rPr>
  </w:style>
  <w:style w:type="paragraph" w:customStyle="1" w:styleId="Heading50">
    <w:name w:val="Heading #5"/>
    <w:basedOn w:val="Normal"/>
    <w:link w:val="Heading5"/>
    <w:rsid w:val="004A48EF"/>
    <w:pPr>
      <w:shd w:val="clear" w:color="auto" w:fill="FFFFFF"/>
      <w:spacing w:line="410" w:lineRule="exact"/>
      <w:ind w:hanging="480"/>
      <w:jc w:val="both"/>
      <w:outlineLvl w:val="4"/>
    </w:pPr>
    <w:rPr>
      <w:rFonts w:ascii="Times New Roman" w:eastAsia="Times New Roman" w:hAnsi="Times New Roman" w:cs="Times New Roman"/>
      <w:b/>
      <w:bCs/>
      <w:color w:val="auto"/>
      <w:sz w:val="23"/>
      <w:szCs w:val="23"/>
      <w:lang w:val="en-US"/>
    </w:rPr>
  </w:style>
  <w:style w:type="paragraph" w:customStyle="1" w:styleId="Picturecaption">
    <w:name w:val="Picture caption"/>
    <w:basedOn w:val="Normal"/>
    <w:link w:val="PicturecaptionExact"/>
    <w:rsid w:val="004A48EF"/>
    <w:pPr>
      <w:shd w:val="clear" w:color="auto" w:fill="FFFFFF"/>
      <w:spacing w:line="0" w:lineRule="atLeast"/>
    </w:pPr>
    <w:rPr>
      <w:rFonts w:ascii="Times New Roman" w:eastAsia="Times New Roman" w:hAnsi="Times New Roman" w:cs="Times New Roman"/>
      <w:color w:val="auto"/>
      <w:spacing w:val="3"/>
      <w:sz w:val="20"/>
      <w:szCs w:val="20"/>
      <w:lang w:val="en-US"/>
    </w:rPr>
  </w:style>
  <w:style w:type="paragraph" w:styleId="BalloonText">
    <w:name w:val="Balloon Text"/>
    <w:basedOn w:val="Normal"/>
    <w:link w:val="BalloonTextChar"/>
    <w:uiPriority w:val="99"/>
    <w:semiHidden/>
    <w:unhideWhenUsed/>
    <w:rsid w:val="004A48EF"/>
    <w:rPr>
      <w:rFonts w:ascii="Tahoma" w:hAnsi="Tahoma" w:cs="Tahoma"/>
      <w:sz w:val="16"/>
      <w:szCs w:val="16"/>
    </w:rPr>
  </w:style>
  <w:style w:type="character" w:customStyle="1" w:styleId="BalloonTextChar">
    <w:name w:val="Balloon Text Char"/>
    <w:basedOn w:val="DefaultParagraphFont"/>
    <w:link w:val="BalloonText"/>
    <w:uiPriority w:val="99"/>
    <w:semiHidden/>
    <w:rsid w:val="004A48EF"/>
    <w:rPr>
      <w:rFonts w:ascii="Tahoma" w:eastAsia="Courier New" w:hAnsi="Tahoma" w:cs="Tahoma"/>
      <w:color w:val="000000"/>
      <w:sz w:val="16"/>
      <w:szCs w:val="16"/>
      <w:lang w:val="ro-RO"/>
    </w:rPr>
  </w:style>
  <w:style w:type="paragraph" w:styleId="Header">
    <w:name w:val="header"/>
    <w:basedOn w:val="Normal"/>
    <w:link w:val="HeaderChar"/>
    <w:uiPriority w:val="99"/>
    <w:unhideWhenUsed/>
    <w:rsid w:val="00C35926"/>
    <w:pPr>
      <w:tabs>
        <w:tab w:val="center" w:pos="4680"/>
        <w:tab w:val="right" w:pos="9360"/>
      </w:tabs>
    </w:pPr>
  </w:style>
  <w:style w:type="character" w:customStyle="1" w:styleId="HeaderChar">
    <w:name w:val="Header Char"/>
    <w:basedOn w:val="DefaultParagraphFont"/>
    <w:link w:val="Header"/>
    <w:uiPriority w:val="99"/>
    <w:rsid w:val="00C35926"/>
    <w:rPr>
      <w:rFonts w:ascii="Courier New" w:eastAsia="Courier New" w:hAnsi="Courier New" w:cs="Courier New"/>
      <w:color w:val="000000"/>
      <w:sz w:val="24"/>
      <w:szCs w:val="24"/>
      <w:lang w:val="ro-RO"/>
    </w:rPr>
  </w:style>
  <w:style w:type="paragraph" w:styleId="Footer">
    <w:name w:val="footer"/>
    <w:basedOn w:val="Normal"/>
    <w:link w:val="FooterChar"/>
    <w:uiPriority w:val="99"/>
    <w:unhideWhenUsed/>
    <w:rsid w:val="00C35926"/>
    <w:pPr>
      <w:tabs>
        <w:tab w:val="center" w:pos="4680"/>
        <w:tab w:val="right" w:pos="9360"/>
      </w:tabs>
    </w:pPr>
  </w:style>
  <w:style w:type="character" w:customStyle="1" w:styleId="FooterChar">
    <w:name w:val="Footer Char"/>
    <w:basedOn w:val="DefaultParagraphFont"/>
    <w:link w:val="Footer"/>
    <w:uiPriority w:val="99"/>
    <w:rsid w:val="00C35926"/>
    <w:rPr>
      <w:rFonts w:ascii="Courier New" w:eastAsia="Courier New" w:hAnsi="Courier New" w:cs="Courier New"/>
      <w:color w:val="000000"/>
      <w:sz w:val="24"/>
      <w:szCs w:val="24"/>
      <w:lang w:val="ro-RO"/>
    </w:rPr>
  </w:style>
  <w:style w:type="character" w:customStyle="1" w:styleId="Bodytext30">
    <w:name w:val="Body text (3)_"/>
    <w:basedOn w:val="DefaultParagraphFont"/>
    <w:link w:val="Bodytext31"/>
    <w:rsid w:val="00D12D13"/>
    <w:rPr>
      <w:rFonts w:ascii="Times New Roman" w:eastAsia="Times New Roman" w:hAnsi="Times New Roman" w:cs="Times New Roman"/>
      <w:b/>
      <w:bCs/>
      <w:sz w:val="26"/>
      <w:szCs w:val="26"/>
      <w:shd w:val="clear" w:color="auto" w:fill="FFFFFF"/>
    </w:rPr>
  </w:style>
  <w:style w:type="paragraph" w:customStyle="1" w:styleId="Bodytext31">
    <w:name w:val="Body text (3)"/>
    <w:basedOn w:val="Normal"/>
    <w:link w:val="Bodytext30"/>
    <w:rsid w:val="00D12D13"/>
    <w:pPr>
      <w:shd w:val="clear" w:color="auto" w:fill="FFFFFF"/>
      <w:spacing w:before="780" w:line="0" w:lineRule="atLeast"/>
      <w:ind w:hanging="800"/>
      <w:jc w:val="both"/>
    </w:pPr>
    <w:rPr>
      <w:rFonts w:ascii="Times New Roman" w:eastAsia="Times New Roman" w:hAnsi="Times New Roman" w:cs="Times New Roman"/>
      <w:b/>
      <w:bCs/>
      <w:color w:val="auto"/>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DF66-A834-4275-B993-11040D24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bugeac krisztina HR</dc:creator>
  <cp:lastModifiedBy>dospinescu_angela_HR</cp:lastModifiedBy>
  <cp:revision>18</cp:revision>
  <cp:lastPrinted>2020-10-06T12:41:00Z</cp:lastPrinted>
  <dcterms:created xsi:type="dcterms:W3CDTF">2020-10-06T10:50:00Z</dcterms:created>
  <dcterms:modified xsi:type="dcterms:W3CDTF">2020-10-07T06:54:00Z</dcterms:modified>
</cp:coreProperties>
</file>